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о бунте на руднике определённо был скрытый смысл, и Сяо Юйшань хотел узнать, кто же стоял за всем этим, больше, чем поймать трёх зачинщиков.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сидел за столом, глядя на человека, стоящего на коленях перед ним,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скрывается за рудником Сяошань?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там не было ничего подозрительного, зачем Е Вэньцину пришлось бы столкнуться с такой бедой?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неспособен, пересмотрел все документы, но не нашёл никаких зацепок по делу о бунте, однако обнаружил… — сказав это, Е Вэньцин осторожно поднял глаза и посмотрел на императора. Когда их взгляды встретились, это было словно столкновение двух волн, породивших тысячи брызг. — …обнаружил, что поток руды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руда — это важнейший ресурс для государства, а руда из Сяошань использовалась для изготовления оружия. Если её поток неизвестен, это уже грандиозное дело, которое может привести к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не подал виду, его выражение лица осталось неизменным, лишь лёгкая «улыбка» застыла на правой щеке, словно он был то ли улыбчив, то ли нет. Е Вэньцин не мог угадать мысли императора и лишь указал на суть дела,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рудник Сяошань находился под контролем семьи князя Цзиньань, и так было со времён покойного императора, уже более двадцати лет. Если поток руды действительно неизвестен, первым, кого следует подозревать, был князь Цзиньань.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князь Цзиньань славился своей преданностью, и даже если Сяо Юйшань хотел тщательно расследовать это дело, он не мог действовать опрометчиво без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доказательства? — спросил Сяо Юйшань спокойно, словно это был случайный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Были… — перед тем как покинуть место расследования на руднике Сяошань, Е Вэньцин вырвал страницу из бухгалтерской книги. — Но, к сожалению, она потерялась, когда я упал с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обнаружил, что за последние несколько лет в бухгалтерских книгах есть подозрительные записи, и поток руды вызывает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были составлены настолько искусно, что даже после ежегодных проверок не было найдено ошибок, поэтому Сяо Юйцун смело предоставил их Е Вэньцину. Однако Е Вэньцин был внимателен к деталям. Хотя он просматривал документы до головокружения, случайно перелистывая страницы бухгалтерских книг, он заметил, что в них есть закономерность, словно они были составлены с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Юйшань не изменил выражения лица, в его сердце уже зародился гнев, который он сдерживал: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доказательства потеряны, а князь Цзиньань уже насторожился. Теперь, если мы попытаемся проверить книги, они, вероятно, уже будут идеально подделаны.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старые министры, казалось бы, преданные, на самом деле были лишь ищущими славы. Знатные семьи, обладая огромной властью, использовали её в личных интересах, даже не заботясь о процветании страны, и осмеливались играть с железной рудой.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должно быть расследовано до конца, — Сяо Юйшань холодно усмехнулся, его взгляд стал ледяным, и в нём появились острые искры, развеявшие его обычно изысканную внешность. — Даже если это приведёт к катастрофе, мы должны тщательно всё выяснить!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приложит все усилия для расследования, — сказав это, Е Вэньцин снова поклонился, выражая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не можете появляться, вам придётся жить во дворце под видом даоса, — Сяо Юйшань хотел заставить заговорщиков раскрыть себя, поэтому он не позволял Е Вэньцину «ожить». — Но я могу дать вам обещание: это дело будет завершено вашими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дороже золота, и это была возможность, о которой Е Вэньцин мечтал: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делу он, как огромная птица, взлетит ввысь и увидит облака на девятом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серьёзными делами, Сяо Юйшань приказал Е Вэньцину удалиться, но затем остановил его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можете уйти, но позовите даоса Чу Циюня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Циюнь тихо вошёл в кабинет, Сяо Юйшань опирался головой на руку, словно был очень уставшим. Дело о руднике было полным неожиданностей, и это истощало его умственно 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руки легли на его виски, мягко массируя их с подходящей силой. Сяо Юйшань внезапно открыл глаза и, увидев, что это Чу Циюнь, снова расслабился и закрыл глаза, наслаждаясь редким моментом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беспокоился о Сяо Юйшане и хотел спросить о многом, но смог произнести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задал двусмысленный вопрос, и Сяо Юйшань ответил столь же искусно, независимо от того, говорил ли он о своём здоровье или о деле рудника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 Вэньцин благополучно вернулся, все тайны постепенно прояснятся.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никогда не переходил границы. Хотя он часто говорил многословно и остроумно, он не обсуждал государственные дела. Даже будучи близким с Сяо Юйшанем, он всегда знал меру. Он был умным человеком, понимающим время и обстоятельства, и за все эти годы никогда не допускал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атмосфера была слишком тихой. Сяо Юйшань просто отдыхал, но его брови всё ещё были нахмурены, и в них скрывались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дальше, это может привести к депрессии. Чу Циюнь внезапно нашёл решение и, наклонившись, тихо спросил у Сяо Юйшаня: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последнее время я изучил новый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Сяо Юйшань не придал этому значения и, не открывая глаз,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понизил голос, притворившись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искусство гадания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не ответил, но Чу Циюнь не сдавался, лукаво улыбаясь, его глаза искрились, как полумесяц: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попробовать это на вашем охраннике Ань Фэне?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идея пришла ему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был настороже, лениво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похожие на цветы персика, были полузакрыты, и в их взгляде была изысканная лень, от которой Чу Циюнь на мгновение замер. Через некоторое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погадать на судьбу Вашего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смешок был едва слышен. Сяо Юйшань посмотрел на него с улыбкой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 об Ань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всегда мог превратить выдумку в нечто серьёзное: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охранник обречён на любовные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усмехнулся, его глаза сверкали, как цветы персика: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Шарлатаны всегда начинают с этого,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не торопился, сложил пальцы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любовные приключения хороши, неизвестно, будут ли они счастливыми или несчастливыми.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желая пошутить, сделал вид, что не впечатлён: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фраза точно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вопреки своему обычному поведению, не стал спорить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сложил пальцы и обнаружил, что судьба этой связи зависит от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бога Луны, который связывает красные нити? — Сяо Юйшань машинально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Чу Циюнь вдруг отошёл, поклонился Сяо Юйшаню и с уважением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уловил скрытый смысл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закончив поклон, вернулся к Сяо Юйшаню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обсуждаю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осторожен, — Сяо Юйшань указал на него, улыбаясь, и хотя слова попали в точку, он не выглядел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улыбнулся, полный скрытого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думаете, это счастливая или несчастливая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посмотрел на него, также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можешь гадать, почему не угадаешь мои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Циюнь понял, что Сяо Юйшань не возражает против его слов, и наконец перестал ходить вокруг да около, высказав всё, что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самая счастливая связь из всех возможных. Согласны ли вы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лишь приподнял бровь и задал загадочный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Фэн и Е Вэньцин объединились, они, несомненно, поддержали бы этого нового чиновника из низов, что было бы неплохо. Однако Ань Фэн, как доверенное лицо, каждое его слово и действие символизировали волю императора, и он не мог ошибиться ни в одном шаге, ни в одном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стремился уравновесить старые и новые силы при дворе, но не знал, как далеко он сможет зайти. Е Вэньцин был фигурой, которую можно было в любой момент отбросить, а Ань Фэн и его семья были его опорой. Если эти двое объединятся, учитывая одержимость Ань Фэна, в будущем их будет трудно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хотел помочь им, но не мог изменить мнение Сяо Юйшаня. Видя его колебания, он нашёл решение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позвать Ань Фэна, чтобы Ваше Величество объяснил ему всё и дал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способ разрядить обстановку, но Сяо Юйшань воспринял это всерьёз,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поклонился императору и поспешил выйти, чтобы пригласить Ань Фэна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был человеком с прямым характером, и когда он увидел, как Чу Циюнь смотрит на него с хитрым блеском в глазах, он почувствовал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В тексте использованы китайские имена и названия, такие как Сяо Юйшань, Е Вэньцин, рудник Сяошань, Чу Циюнь, Сяо Юйцун, князь Цзиньань, Ань Фэн. Все они переведены или транслитерированы в соответствии с контекстом. Прямая речь оформлена строго через длинное тире, как требовалось. Удалены возможные следы форматирования исходного сайта. Разделы разделены пустыми строками для улучшения читаемости.]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