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задумался, выкурил уже две сигареты. Затушив вторую, выпустил дым и сказал: «Искать! Трёхколёсный!»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Янлю — крупнейший посёлок на окраине Наньяна. В отличие от центральных магистралей города, здесь электрические трёхколёсные велосипеды, давно изгнанные из мегаполиса, нашли своё последнее пристанище. И, конечно, этих доживающих свой век «инвалидов», как и самих доживающих свой век людей, было поразительно много. Их видели повсюду: на больших улицах и в узких переулках, в полях и деревенских рощах. Они хозяйничали и там, куда могли добраться автомобили, и там, куда те не могли. На широких дорогах они соперничали с другим транспортом, а на узких тропах и вовсе были королями. По неполным данным, в посёлке насчитывалось не менее тысячи таких электромобилей — без номеров, без документов,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начальника пять групп быстро приступили к делу. В руках у каждого был увеличенный цветной снимок — скриншот с трёхколёсником. Цель: всем вместе, не отрывая глаз, изучить этот велосипед слева, справа, сверху, снизу, в движении и в покое, найти все особенности, которые позволят отличить его от тысячи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— не поймёшь, а увидев — испугаешься. Сравнив снимок с множеством знакомых до боли трёхколёсников, все обнаружили серьёзнейшую проблему: неужели они все с одного завода? Все внешние характеристики казались абсолютно идентичными, особенно ночью, когда цвет различить невозможно, а форма — одна и та же. Смотреть на это было до слёз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потер глаза: «Да они все на одно лицо. Я больше не могу, сейчас глаза на лоб полезут».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сказал: «Я думал, это номер, а оказалось — реклама на задней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воскликнул: «Реклама! Точно, на многих машинах реклама разная. По этому признаку можно отсеять 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круг сузился: примерно с тысячи до восьмисот.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Су И с утра и шла носом кровь, явно не из-за болезни — сейчас он чувствовал себя прекрасно. После того как эта «грешная» кровь покинула тело, голова перестала кружиться, в глазах прояснилось. Он указал на схему: «Чэнь, посмотри, что это за штырь наверху?»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взял изображение: «Кажется, антенна. Вроде у других тоже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Извозчики, проводящие всё своё время в пределах квадратного метра своего транспортного средства, по-разному коротали время. Кто-то полностью сосредотачивался на работе — на поиске пассажиров и самой поездке. А кому-то было скучно, и в свободные минуты они находили себе хобби: самостоятельно устанавливали на свои «любимцы» антенны, чтобы в перерывах между клиентами слушать радио и коротать время. Так одна антенна разделила низший класс трудящихся по культурному уровню. Видимо, извозчик, подвозивший подозреваемого, был тем ещё любителем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ткнул пальцем в середину штыря: «Чэнь, посмотри на это место, вроде как сломано».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голов дружно склонились, уставившись на антенну. На первый взгляд она казалась изогнутой, но при дальнейшем рассмотрении возникало ощущение, что она изогнулась под их пристальным,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взял изображение, сравнёл с другими трёхколёсниками, внимательно изучил и хлопнул себя по бедру: «Точно! Смотрите все, антенна у этой машины — гнутая! Не прямая!»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рядом вздохнул. Звучало это как-то…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 все убедились: угол изгиба действительно отличался от антенн на других трёхколёсниках. Создавалось впечатление, что антенна переломилась посередине, и кто-то склеил её изолентой — очень небрежно, поэтому она и загнулась.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этого изгиба было практически невозможно определить на глаз и запомнить. Пришлось задействовать величайшую научную теорию Эйнштейна — теорию относительности — и сравнивать, чтобы с трудом выявить единственное отличие.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пяти групп получила по огромной цветной фотографии-скриншоту. Теперь предстояло, словно искать иголку в стоге сена, выйти на улицы и отыскать тот самый трёхколёсный велосипед с многострадальной гнутой антенной.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допускали возможность, что хозяин трёхколёсника, вернувшись домой, обнаружит, что гнутая антенна портит вид или ухудшает приём, и в порыве вдохновения заменит её. Оставалось лишь молиться, чтобы дяденька продержался ещё пару дней, временно подавив в себе недовольство этим предметом, вспомнив о его долгом верном служении, и позволил ему пободрячить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сосредоточились вокруг круговой развязки на главной улице Янлю, перекрыв пять постов, что в принципе позволяло контролировать все въезды и выезды из посёлка. Если только у того не вырастут крылья, он не ускользнёт из расставленной элитными силами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 отвечали за большой круг на главной улице. С момента получения приказа прошло уже почти восемь часов, на этом перекрёстке они проверили минимум три-четыре десятка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Июньское солнце ещё не было таким палящим, как в июле-августе, но простоять под ним восемь часов — удовольствие сомнительное. Су И уже едва держался на ногах от усталости, взглянул на Му Чэня — тот тоже был измотан. Они кружили вокруг развязки, завидев более-менее похожую машину, подбегали, осматривали, задавали пару вопросов: «Антенну не меняли?», «Машина новая?»… Народ смотрел на них, как на дурачков.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силы окончательно иссякли, Му Чэнь и Су И, позабыв о полицейском имидже, плюхнулись прямо на клумбу развязки. Су И безжизненно простонал: «Так есть хочу, и так устал…»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так же безжизненно ответил: «Я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едва Су И произносил слово «голоден», Му Чэнь сразу же шёл готовить или покупать еду. Сегодня же он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очевидно, всем ветрам и цветам нужна твёрдая почва под ногами и полный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они, как два попрошайки, среди спешащих туда-сюда людей, в надежде, что кто-то сжалится и подаст поесть, как вдруг с рёвом подлетела полицейская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Симэнь! О, еда! Вставай скорее!» — Су И дёрнул Му Чэня за руку. Они встретили Симэня как спасителя, приняв из его рук две миски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сказал: «Чэнь, Су И, ешьте пока, я посторожу».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и Су И готовы были расплакаться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около семи вечера, на улицы хлынула новая волна трёхколёсников. Су И и Му Чэнь просто не успевали: только отошли от одного, как тут же подъезжал следующий. Самый час пик,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девяти наступило небольшое затишье. Су И снова рухнул на край клумбы,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клумбе возвышались пять каменных колонн, внутри которых были искусно вырезаны какие-то изваяния. С наступлением сумерек, когда зажглись фонари, изнутри колонн стал сочиться золотистый свет, подобный сиянию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каждый день проходил мимо этого места, но никогда не останавливался, чтобы рассмотреть, что же там изображено. Теперь, простояв здесь почти двенадцать часов, в редкие свободные мгновения он внимательно изучил каменные фигуры. Словно это были изваяния будд или, возможно, восемнадцать архатов, стоящие в центре посёлка и охраняющие его покой и благоденствие.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Наньян издревле был буддийским святым местом, большие и маленькие храмы рассыпаны здесь повсюду. Янлю же славился храмом Линтянь, основанным великой наставницей Линшань. Хотя Су И не проникся учением великой наставницы и не принял прибежища в Дхарме, в сердце он всё же хранил благоговение. Правда, это благоговение заканчивалось на отказе от мясной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буддизмом, Су И гораздо больше интересовался даосскими 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«Синдром сумеречной тревоги» давно преследовал Су И, все эти годы неотступно следуя за ним. В тяжёлые моменты, или когда настроение было подавленным, он даже мог ощущать стеснение в груди, одышку, тоску и отчаяние. Но Су И никогда никому об этом не рассказывал. Кроме того, что он был немного неразговорчив и не любил шумные сборища, в основном всё было вполне нормально — по крайней мере, так ему самому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этого состояния был и положительный побочный эффект: чтобы смягчить это беспричинное уныние, Су И с ранних лет полюбил читать. Пока других детей родители ругали, били и заставляли учиться, Су И уже сознательно начал грызть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областях он даже проявлял поразительные способности. Пока однажды, подняв голову к небу, бесчисленные звёзды не пробудили в нём безграничные грёзы. В сочетании с его необычным пространственным мышлением, это пробудило в Су И интерес ко многим тайным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*Хуагай, Сяньчи вместе с Гуй — если не станешь искусным мастером, то непременно станешь учителем.*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значит, в моей судьбе есть Хуагай! Я и правда необычайно одарён. Значит, моя судьба — это особая конфигурация, значит, в моей жизни есть покровитель…»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