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задумался, выкурил уже две сигареты. Затушив вторую, выпустил дым и сказал: «Искать! Трёхколёсный!»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Янлю — крупнейший посёлок на окраине Наньяна. В отличие от центральных магистралей города, здесь электрические трёхколёсные велосипеды, давно изгнанные из мегаполиса, нашли своё последнее пристанище. И, конечно, этих доживающих свой век «инвалидов», как и самих доживающих свой век людей, было поразительно много. Их видели повсюду: на больших улицах и в узких переулках, в полях и деревенских рощах. Они хозяйничали и там, куда могли добраться автомобили, и там, куда те не могли. На широких дорогах они соперничали с другим транспортом, а на узких тропах и вовсе были королями. По неполным данным, в посёлке насчитывалось не менее тысячи таких электромобилей — без номеров, без документов,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приказа начальника пять групп быстро приступили к делу. В руках у каждого был увеличенный цветной снимок — скриншот с трёхколёсником. Цель: всем вместе, не отрывая глаз, изучить этот велосипед слева, справа, сверху, снизу, в движении и в покое, найти все особенности, которые позволят отличить его от тысячи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— не поймёшь, а увидев — испугаешься. Сравнив снимок с множеством знакомых до боли трёхколёсников, все обнаружили серьёзнейшую проблему: неужели они все с одного завода? Все внешние характеристики казались абсолютно идентичными, особенно ночью, когда цвет различить невозможно, а форма — одна и та же. Смотреть на это было до слёз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потер глаза: «Да они все на одно лицо. Я больше не могу, сейчас глаза на лоб полезут».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сказал: «Я думал, это номер, а оказалось — реклама на задней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воскликнул: «Реклама! Точно, на многих машинах реклама разная. По этому признаку можно отсеять часть».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круг сузился: примерно с тысячи до восьмисот.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 И с утра и шла носом кровь, явно не из-за болезни — сейчас он чувствовал себя прекрасно. После того как эта «грешная» кровь покинула тело, голова перестала кружиться, в глазах прояснилось. Он указал на схему: «Чэнь, посмотри, что это за штырь наверху?»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взял изображение: «Кажется, антенна. Вроде у других тоже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Извозчики, проводящие всё своё время в пределах квадратного метра своего транспортного средства, по-разному коротали время. Кто-то полностью сосредотачивался на работе — на поиске пассажиров и самой поездке. А кому-то было скучно, и в свободные минуты они находили себе хобби: самостоятельно устанавливали на свои «любимцы» антенны, чтобы в перерывах между клиентами слушать радио и коротать время. Так одна антенна разделила низший класс трудящихся по культурному уровню. Видимо, извозчик, подвозивший подозреваемого, был тем ещё любителем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снова ткнул пальцем в середину штыря: «Чэнь, посмотри на это место, вроде как сломано».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голов дружно склонились, уставившись на антенну. На первый взгляд она казалась изогнутой, но при дальнейшем рассмотрении возникало ощущение, что она изогнулась под их пристальным,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снова взял изображение, сравнёл с другими трёхколёсниками, внимательно изучил и хлопнул себя по бедру: «Точно! Смотрите все, антенна у этой машины — гнутая! Не прямая!»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рядом вздохнул. Звучало это как-то…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сравнения все убедились: угол изгиба действительно отличался от антенн на других трёхколёсниках. Создавалось впечатление, что антенна переломилась посередине, и кто-то склеил её изолентой — очень небрежно, поэтому она и загнулась.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этого изгиба было практически невозможно определить на глаз и запомнить. Пришлось задействовать величайшую научную теорию Эйнштейна — теорию относительности — и сравнивать, чтобы с трудом выявить единственное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пяти групп получила по огромной цветной фотографии-скриншоту. Теперь предстояло, словно искать иголку в стоге сена, выйти на улицы и отыскать тот самый трёхколёсный велосипед с многострадальной гнутой антенной.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допускали возможность, что хозяин трёхколёсника, вернувшись домой, обнаружит, что гнутая антенна портит вид или ухудшает приём, и в порыве вдохновения заменит её. Оставалось лишь молиться, чтобы дяденька продержался ещё пару дней, временно подавив в себе недовольство этим предметом, вспомнив о его долгом верном служении, и позволил ему пободрячить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сосредоточились вокруг круговой развязки на главной улице Янлю, перекрыв пять постов, что в принципе позволяло контролировать все въезды и выезды из посёлка. Если только у того не вырастут крылья, он не ускользнёт из расставленной элитными силами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Му Чэнь отвечали за большой круг на главной улице. С момента получения приказа прошло уже почти восемь часов, на этом перекрёстке они проверили минимум три-четыре десятка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Июньское солнце ещё не было таким палящим, как в июле-августе, но простоять под ним восемь часов — удовольствие сомнительное. Су И уже едва держался на ногах от усталости, взглянул на Му Чэня — тот тоже был измотан. Они кружили вокруг развязки, завидев более-менее похожую машину, подбегали, осматривали, задавали пару вопросов: «Антенну не меняли?», «Машина новая?»… Народ смотрел на них, как на дурачков.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силы окончательно иссякли, Му Чэнь и Су И, позабыв о полицейском имидже, плюхнулись прямо на клумбу развязки. Су И безжизненно простонал: «Так есть хочу, и так устал…»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так же безжизненно ответил: «Я тоже…»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едва Су И произносил слово «голоден», Му Чэнь сразу же шёл готовить или покупать еду. Сегодня же он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очевидно, всем ветрам и цветам нужна твёрдая почва под ногами и полный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они, как два попрошайки, среди спешащих туда-сюда людей, в надежде, что кто-то сжалится и подаст поесть, как вдруг с рёвом подлетела полицейская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Симэнь! О, еда! Вставай скорее!» — Су И дёрнул Му Чэня за руку. Они встретили Симэня как спасителя, приняв из его рук две миски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сказал: «Чэнь, Су И, ешьте пока, я посторожу».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и Су И готовы были расплакаться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около семи вечера, на улицы хлынула новая волна трёхколёсников. Су И и Му Чэнь просто не успевали: только отошли от одного, как тут же подъезжал следующий. Самый час пик,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девяти наступило небольшое затишье. Су И снова рухнул на край клумбы,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клумбе возвышались пять каменных колонн, внутри которых были искусно вырезаны какие-то изваяния. С наступлением сумерек, когда зажглись фонари, изнутри колонн стал сочиться золотистый свет, подобный сиянию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каждый день проходил мимо этого места, но никогда не останавливался, чтобы рассмотреть, что же там изображено. Теперь, простояв здесь почти двенадцать часов, в редкие свободные мгновения он внимательно изучил каменные фигуры. Словно это были изваяния будд или, возможно, восемнадцать архатов, стоящие в центре посёлка и охраняющие его покой и благоденствие.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Наньян издревле был буддийским святым местом, большие и маленькие храмы рассыпаны здесь повсюду. Янлю же славился храмом Линтянь, основанным великой наставницей Линшань. Хотя Су И не проникся учением великой наставницы и не принял прибежища в Дхарме, в сердце он всё же хранил благоговение. Правда, это благоговение заканчивалось на отказе от мясной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буддизмом, Су И гораздо больше интересовался даосскими 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«Синдром сумеречной тревоги» давно преследовал Су И, все эти годы неотступно следуя за ним. В тяжёлые моменты, или когда настроение было подавленным, он даже мог ощущать стеснение в груди, одышку, тоску и отчаяние. Но Су И никогда никому об этом не рассказывал. Кроме того, что он был немного неразговорчив и не любил шумные сборища, в основном всё было вполне нормально — по крайней мере, так ему самому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этого состояния был и положительный побочный эффект: чтобы смягчить это беспричинное уныние, Су И с ранних лет полюбил читать. Пока других детей родители ругали, били и заставляли учиться, Су И уже сознательно начал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областях он даже проявлял поразительные способности. Пока однажды, подняв голову к небу, бесчисленные звёзды не пробудили в нём безграничные грёзы. В сочетании с его необычным пространственным мышлением, это пробудило в Су И интерес ко многим тайным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*Хуагай, Сяньчи вместе с Гуй — если не станешь искусным мастером, то непременно станешь учителем.*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значит, в моей судьбе есть Хуагай! Я и правда необычайно одарён. Значит, моя судьба — это особая конфигурация, значит, в моей жизни есть покровитель…»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