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с недовольным видом бросил взгляд на человека на дереве, а затем почтительно обратился к Злому монаху: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пойдём искать ту «рыбку, что ускользнула». Уверен, мы что-нибудь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Беззвучно согласившись, в следующее мгновение они растворились в проливном дожде, оставив лишь людей «Линлун», застывших на месте словно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едва заметно перевела взгляд на небо, но солнца она больше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падали ей на лицо, превращаясь в слёзы. Кто знает, плакала ли она о «Линлун», о себе или о Вэйлине, что скрылся за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32-го года Сяоцянь (1519 год по древнему календарю). Запись: Вэйлин в беде, герои умирают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человек, заделавший акупунктурные точки Ли Чжао, доставил ей немало хлопот: пришлось изрядно потрудиться, чтобы восстановить циркуляцию ци и разблокировать их. Как только это удалось, она попыталась зашевелиться, надеясь, что тот, кто её несёт, спасовает и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эта мысль возникла, как таинственный человек остановился и опустил её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растерянно моргнула. Этот тип даже не потрудился скрыть лицо, и, встретившись с ней взглядом, спокойно смотрел в ответ. От него веяло такой неземной благородностью, что она почувствовала себя немного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меня остановили? — Видя, что перед ней не какой-то злодей, Ли Чжао немного поутихла, но в голосе её ещё звучала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облачён в сине-голубую даосскую рясу, волосы убраны в пучок и покрыты свободной шапочкой, на поясе висел деревянный меч белого цвета. Казалось, он ступал по облакам. Черты лица — ясные, брови — мечом, облик — словно отполированная яшма, статен и строен. Хотя выглядел он нестарым, от него уже веяло бессмертным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остановил девушку, вы бы уже отправились на Запад верхом на журавле, — даос не рассердился, лицо его оставалось невозмутимым. Говорил он хотя и мягко, но с какой-то неуловимой отстранённостью.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приподняла бровь, усомнившись, но, не желая вдаваться в пререкания,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и собралась было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успев и шагнуть, почувствовала, как её одежду оттянули. Странное дело — она тут же остановилась,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 изумлением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не обернулся, лишь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пойдёте, уже поздно. Раз тучи рассеялись — значит, дело кончено; раз звёзды не видны — значит, всё пошло не по вашей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наконец заметила, что уже стемнело. И вправду поздно. Луна была затянута серой пеленой, на небе — ни единой звезды. Даже при её поверхностных познаниях в небесных явлениях исход был ясен. Голова её бессильно поникла от печали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Ваш путь ещё долог, не растрачивайте понапрасну добрых намерений той девушки, — сказав это, даос шагнул вперёд, словно подхваченный ветром, и заскользил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Ли Чжао сжать кулаки. Она подняла голову, в последний раз глубоко взглянула в ту сторону, откуда пришла, и наконец повернулась, чтобы последовать за даосом, хоть и не ведала, куда он её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вывел её из внешнего леса Вэйлина и взобрался на невысокий холм. Там стоял монастырь, но безжизненный и изрядно обветшавший, похоже, заброшенный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Братец-даос, зачем мы пришли сюда? — За время пути холодный ветер развеял её гнев и обиду, оставив лишь лёгкую грусть и сожаление. Впрочем, она понимала: «Причинность циклична, жизнь и смерть подчиняются естественному порядку, насильно мил не будешь» — так что, наверное, не слишком убивалась…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«братец-даос» заставило даоса слегка повернуть голову. Он лёгонько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Си, имя Амао.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склонила голову набок, не понимая, к чему он вдруг называет себя, но из вежливости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Чжао. Прошу наставлений, братец-даос.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Амао ступил на территорию монастыря, Ли Чжао —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монастыре буйно разрослась трава, штукатурка осыпалась, на земле валялись старые монашеские одеяния и покрытые пылью чётки. Казалось, видишь, как давным-давно монахи в спешке покидали это место, хотя причина тому оставалась сокрытой.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храм, первым делом они увидели милосердный и величавый лик Будды, в одиночестве восседающего на алтаре. Пусть и покрытый пылью, он всё ещё излучал ясность и в этом мраке словно источал тихий свет, умиротворяющий все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 Чжао сложила ладони и трижды поклонилась Будде от чистого сердца, пожелав, чтобы люди «Линлун» сбросили с себя бремя мирских грехов и поскорее обрели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Ли Чжао ещё несколько мгновений смотрела на величественную статую, а затем перевела взгляд, отыскивая Си Амао. Увидев, что тот сидит на соломенной подстилке перед изваянием, она подошла и уселась на другую. Заметив, что он сидит со скрещенными ногами в медитации, она последовала его примеру, усевшись и начиная регулировать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Си Амао, не открывая до конца глаз,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девушки Ли Чжао 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зови меня просто Ли Чжао. Вопросов, конечно, немало, но, видя, что ты в медитации, не стала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Впрочем, я довольно сносно умею делать два дела одновременно. Если есть вопросы — задавай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такое разрешение, Ли Чжао не стала церемониться и выпалила все свои вопросы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братец сказал, что остановил меня, дабы спасти жизнь. Как это понять? Есть ли у братца связь с постоялым двором «Линлун»? Зачем братец привёл меня сюда? И что братец знает о городке Вэйлин — почему в последние дни в прежде мирном и тихом Вэйлине один за другим случаются несчастья? И это «Поклонение Королю Драконов» — тоже странная штука. Братец что-нибудь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шквал вопросов мог бы вывести из себя человека вспыльчивого, а человека неторопливого и вовсе заставить замолчать, как её наставника. К счастью, она имела дело с Си Амао — человеком невозмутимого нрава, взыскующим бессмертного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Ли Чжао полностью выговорится, а затем неспешно начал отвечать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находясь на горе Удао, наблюдал ночью за небосводом и узрел, что в здешних местах Марс пребывает в сердце созвездия, что сулит бедствие. Посему поспешил сюда. По счастливой случайности удалось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постоялым двором «Линлун» меня ничто не связывает. Они несут на себе злую карму и неизбежно должны за неё расплатиться. От судьбы не уйдёшь — я не мог их спасти. Но ты, девушка, оказалась впутана в это по невинности, поэтому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причина: в месте бедствия явилась Ало-Лазурная Звезда. На нём, как на хранителе звёзд, лежала великая ответственность — он обязан был прийти на помощь. Однако Ало-Лазурная Звезда явилась с двойным отблеском, что сулило нежданные перемены. К тому же, небесные знамения здесь были сокрыты, и он не мог с уверенностью сказать, связана ли судьба этой девушки с Ало-Лазурной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Промелькнувшая мысль не задержалась. Си Амао продолжил отвечать на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Привёл я тебя сюда, дабы избежать беды. Перед тем теремом собрались три зловещие звезды. Твоих умений пока недостаточно, поэтому самое разумное —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«умений пока недостаточно», Ли Чжао невольно скривила губы. Пусть её боевое мастерство и не было верхом совершенства, но средний уровень она себе обеспечила. За три года странствий по ремесленному миру ей редко попадались достойные противники. Как же это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её мысли, Си Амао безжалостно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умений недостаточно, ты ещё и сама того не осознаёшь. Советую тебе исправиться, не то в будущем неминуемы великие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Братец, а нельзя ли выражаться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Чжао помолчала пару мгновений, вздохнула и с некоторой неохотой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без выпивки умений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оставила себе лазейку, но Си Амао опередил её, беспощадно растоптав эту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должно быть, стремишься к «преобразованию пищи в эссенцию». Но, позволь высказаться прямо, основание твоё ещё не заложено. Насильственный переход приведёт к шаткости основ, и в будущем неминуемы великие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Братец, о чём ты говоришь? Я, честно, не понимаю, — Ли Чжао заморгала, уловив из всей речи лишь «великие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Амао открыл глаза и взглянул на неё. Во взгляде его мелькнуло нечто, похожее на лёгкое презрение? Ли Чжао решила, что ей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объясню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длинные рукава, обнажив пальцы с чёткими суставами, и начал «выводить иероглифы» на пыли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просто, так называемая «закладка основания» — это открытие всех энергетических каналов и акупунктурных точек в теле, дабы циркуляция ци шла беспрепятственно. В боевых искусствах это называют «внутренней работой», — Си Амао нарисовал на земле простого человечка и соединил все точки на его теле, обозначив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ваша внутренняя работа лишь открывает проходы, позволяя ци течь. Это самая что ни на есть основа основ, до истинной «закладки основания» ещё далеко. Основание должно быть крепким. Помимо открытия каналов требуется «сохранение истины». В каждой из трёхсот шестидесяти пяти главных точек тела должно накопиться по девять порций истинной ци. Только так можно гарантировать, что ци и эссенция не будут рассеиваться и утекать, и лишь тогда можно приступать к «преобразованию ци в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