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быть? Особенная бесполезность? — Чжэнь Чжу распалялась всё больше. — Цай Чжи, да очнись ты! Кто во всём дворце Чанлэ не знает, что после сестрицы Лю Янь следующая по положению — ты! Когда принцесса уезжала, разве не тебя с сестрицей Лю Янь взяла? А эта Яояо —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пылала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 Чжи, мне за тебя обидно! Особые отношения сестрицы Лю Янь с принцессой вне обсуждения, нам до них не дотянуться, но ты? Мы все пришли в дворец Чанлэ вместе, и по способностям, и по преданности ты среди нас — первая, а обращаются с тобой так же, как со всеми! Я-то думала, когда принцесса вернётся, она наконец оценит тебя по достоинству, а тут откуда ни возьмись какая-то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Чжи слушала, и чем дальше, тем больше ощущала неладное. Яояо — та, к кому и принцесса, и сестрица Лю Янь относятся по-особому, просто ей пока не поручали дел. С чего бы Чжэнь Чжу так предвзято к ней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чувствовала Цай Чжи… будто в словах Чжэнь Чжу сквозило недовольство самой Седьмой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Чжи забеспокоилась и потянулась было зажать Чжэнь Чжу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Чжу, Цай Чжи». — Сзади раздался суровый голос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и Цай Чжи вздрогнули. Обернувшись, они увидели приближающуюся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тут же опустились на колени: «Сестрица Лю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болтаете?» — Лицо Лю Янь было недобрым. На мгновение отвлеклась — и эти две уже умудрились набедокурить? А ведь Седьмая принцесса терпеть не могла трескотни.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Цай Чжи была, пожалуй, самой спокойной и радующей сердце служанкой во всём дворце Чанлэ. Часто Лю Янь намеренно готовила её как свою правую руку, надеясь, что та поскорее встанет на ноги и вместе они смогут лучше служить Седьмой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была к Цай Чжи ближе всех, и Лю Янь полагала, что та, с её степенностью, сумеет обуздать пылкую натуру подруги. И ведь раньше всё было хорошо! А теперь, как только принцесса вернулась во дворец, как только та получила от императора столько даров — самое время для всяких неожиданностей, — Чжэнь Чжу вдруг выкидывает такой фортель?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и Цай Чжи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отвечать? Не станешь же говорить, что пересуживали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задала Лю Янь вопрос не за тем, чтобы услышать ответ. Она дала служанкам помолчать на коленях, затем развернулась и удалилась, лишь бросив на ходу: «Работу делайте внимательнее. Вечером явитесь ко мне для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и Цай Чжи хором отозвались: «Слушаемся!»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Чжи приподнялась и глубоко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небесам… Если сестрица Лю Янь сказала так, значит, она лишь сделала строгий вид, а на деле будет снисходительна.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 Янь и держалась с ними всегда строго и чопорно, она не была бессердечной и непримиримой. Обычно, если провинность не слишком велика, она не ставила служанок в суровые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впервые Цай Чжи услышала от Лю Янь такой суровый тон, отчего ей стало немного не по себе, и она ощутила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вставай скорее!» — Цай Чжи, придерживая вещи одной рукой, другой подняла Чжэнь Чжу. — Народу во дворце немного, нужно поскорее всё прибрать!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Чжу поднялась, но в её взгляде всё ещё тлела обида: «Почему…»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император Цяньин призвал Седьмую принцессу в Сандаловый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Ци*, — ныне император смотрел на эту дочь с неизбывной нежностью, — я намерен даровать тебе почётный титул. Как ты на это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_Сяо Ци (Маленькая Седьмая) — «Маленькая Седьмая», ласковое обращение._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уст, как не только Янь Лян изумилась, но и у Государственного наставника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Даровать Седьмой принцессе титул?!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династии Дажун условия для обретения принцессой титула были чрезвычайно суровы! За триста с лишним лет истории Дажун титулованной принцессой была лишь одна-единственная, да и то потому, что в те времена в империи царил хаос, и на престол взошёл наследник, не достигший и года от роду. Старшая принцесса, как единственная совершеннолетняя представительница рода Янь, вынуждена была взять бразды правления в свои руки и целых двенадцать лет исполняла обязанности регентши, пока не вернула власть подросшему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десять лет наступил самый процветающий период в истории Дажун, и в заслугах регентши-принцессы нельзя было усомниться, потому ей и был дарован титул «Принцессы-защитницы государства».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 одна принцесса не удостаивалась подобной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император Цяньин предлагает даровать титул Янь Лян… По одному этому Государственный наставник мог заключить: среди всех детей императора остальные, вместе взятые, вряд ли сравнятся в его сердце с Седьмой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сие, Янь Лян изобразила на лице полнейшее смятение и ошеломление, а затем, словно наконец постигнув смысл слов императора, в испуге опустилась на колени: «Ваш сын*… ваш сын не смеет! Титул — это честь, коей достойна лишь такая небожительница, как Принцесса-защитница государства! Как могу я, недостойная, о нём помышлять?»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_Ваш сын — так наследники и дети императора традиционно называют себя перед ним, независимо от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дитя моё…» — император с доброй досадой покачал головой и сам поднял дочь. — Встань, встань! Что за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покорно позволила поднять себя, но в глазах её мелькнула усмешка — неужели император и впрямь не испытывал её, а искренне желал даровать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где император Цяньин до самой смерти не удостоил её и взгляда, Янь Лян находила это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Янь Лян отказалась, император не стал настаивать. Честно говоря, предлагая даровать титул, он и сам поддался минутному порыву — ведь такая почтительная дочь, как Янь Лян, преподнесла ему рецепт бессмертия! Если он обретёт бессмертие, то и вся династия Дажун будет процветать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вклад Янь Лян в Дажун можно было поставить в один ряд с заслугами Принцессы-защитницы государства, если не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чуть остыв, император и сам осознал некоторую неуместность предложения. Если бы Янь Лян приняла титул с благодарными слезами, ему пришлось бы, скрепя сердце, поддержать свой престиж и даровать ей какой-нибудь титул, но непременно самый незаметный.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Янь Лян сама заявила, что не достойна такой чести, император с радостью воспользовался предоставленной ею же лестницей, чтобы спуститься вниз, и пропустил сей вопрос молчанием,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ещё несколько раз осведомился о делах принцессы, и та отвечала на каждый вопрос. В этот момент главный евнух приблизился к императору и что-то шепнул ему на ухо. Лицо императора переменилось, и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взглянул на Седьмую принцессу и, увидев, что та не собирается уходить, отпустил прислугу Сандалового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принцесса была отъявленной ленивицей и не любила лишних хлопот; если она оставалась в чертоге, значит, ей было что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лениво взмахнула рукавом, разгоняя струйку курильного дыма, что было уже близко к её лицу: «Наследный принц,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причине столь поспешного удаления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не стал ни подтверждать, ни отрицать: «Почему Ваше Высочество так полагает?»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августейший отец ныне обращает взор на весьма немногие вещи. Смутные времена в Дажун длятся не день и не два; раз удаётся сохранять столь шаткое равновесие, он, верую, с радостью позволит всему идти своим чередом, дабы не тратить время, силы, средства и ресурсы ни на что, кроме Сандалового чертога».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же говорить о том, что и впрямь способно взволновать отца, то во всём дворе таких возможностей — раз-два и обчёлся. Левый министр из рода Цзян недавно имел с отцом долгую задушевную беседу, и при дворе только и разговоров, что о мудром государе и достойных сановниках. Левый министр — человек осмотрительный; даже если бы он и задумал переменить курс, не стал бы действовать столь внезапно».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продолжила: «Помимо того, в роду Сун в последнее время не случалось ничего примечательного. Генерал Сун по-прежнему на северной границе, а Мудрая наложница Сун, даже если бы и затеяла что-либо, едва ли выбрала бы для этого именно сейчас… Хотя, если речь о моём пятом брате, то тут уж ничего не скажешь. Этот способен в любой момент ляпнуть какую-нибудь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Янь Минсинь был сыном Мудрой наложницы Сун. Среди отпрысков императора Цяньин он, учитывая род матери, влиятельность и возраст, был одним из претендентов на наследование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