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уже надоели шутки насчёт моей свадьбы, и я шлёпнула его: «Несешь всякую чушь! Не боишься, как бы я не нажаловалась родителям? Вот отец тебя отругает — сразу всё запомнишь!»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Жуй усмехнулся, молча проглотил несколько кусочков, хлебнул вина и с ухмылкой предложил: «Погода потеплела — самое время для поло. Давай назначим день и посоревнуемся? Говорят, ты в последнее время усердно тренируешься, может, даже меня обгонишь.»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покосилась на него: «С тех пор как ты покинул дворец, носишься как дикий конь, тебя и найти-то сложно. Что это ты вдруг вспомнил обо мне? Наверное, что-то задумал.»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Жуй рассмеялся: «Ты моя единственная сестра, разве я не могу о тебе думать? Какие там планы! Говоришь совсем неласково.» Тут же положил мне в тарелку кусочек рыбы, обмакнув в соус. У меня в последнее время было много забот, и я искала повод развлечься. Глядя на его услужливость, я нехотя согласилась, но вспомнила кое-что и спросила: «Тогда, в округе Жу… Ты говорил мне об одном деле. Что-нибудь прояснилось?»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Жуй замер, понял, о чём я, наклонился к самому уху и прошептал: «Только никому не говори — та особа умерла от болезни. Старший брат подавал прошение, чтобы отец пожаловал ей посмертный титул, но матушка не позволила и велела выбросить тело в общую могилу. Хотя у старшего брата родился внук и отец хотел пожаловать ему титул цзюньвана, из-за этого случая передумал. Разве ты не заметила, что даже рождение внука почти не отмечали?»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охватили ужас и изумление. Я схватила его за руку: «Откуда ты всё это знаешь? Почему я ни о чём не слышала?»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Жуй усмехнулся: «Ты женщина, живёшь в глубине дворца, как тебе сравниться со мной, князем, у которого собственный дом и чиновники?» Я щипнула его за бок. Он скривился и признался: «Мои подчинённые рассказали. Эти слухи уже по всему внешнему двору пошли. Ты правда ничего не слышала?» Увидев моё лицо, успокоил: «Наверное, ты ещё мала, вот и не решаются тебе говорить.» Меня это так взбесило, что я снова его ущипнула. В этот момент принцесса Яньань, сидевшая рядом, с улыбкой заметила: «Сыцзы и шестой принц — какие вы близкие брат с сестрой.»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Ли Жуем замерли. Я опустила голову, стараясь выглядеть скромно, а Ли Жуй, напротив, возвёл себя в сан князя, величественно кивнул ей и сказал: «Почтенная тётушка.»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 улыбкой промолвил: «Они всегда были такими. Ли Шэн тоже с ними очень близок.»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своё имя, Ли Шэн улыбнулся отцу, потом обернулся и улыбнулся нам. Все присутствующие тут же подхватили: «Братская любовь и почтительность — вот проявление добродетели императорского дома!»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Яньань дождалась, когда все смолкнут, и с улыбкой произнесла: «Братская любовь и почтительность — дело, конечно, хорошее. Но Сыцзы уже подрастает, и, возможно, брату с сестрой стоит быть осмотрительнее. Я не говорю, что они плохо себя ведут, но боюсь, что могут пойти пересуды. Потому и прошу Ваше Величество повелеть им сидеть отдельно.»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Ли Жуя нахмурились, он тут же хотел возразить, но я толкнула его коленом. Я встала на колени, сложила руки в поклоне и с улыбкой обратилась к принцессе Яньань: «Благодарю почтенную тётушку за напоминание. Шестой принц лишь хотел сказать мне пару слов, сейчас же уйдёт.»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Жуй тоже неохотно поклонился: «Жуй принял наставление.»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Весёлый пир после вмешательства принцессы Яньань повис в гробовой тишине. А она сидела с безмятежным видом, будто совершила великое благое дело. Лишь благодаря двум моим добрым тёткам, которые стали заглаживать неловкость, атмосфера снова оживилась. Однако Ли Жуй, вернувшись на своё место, сидел с каменным лицом и больше не проронил ни слова. Мне тоже было не по себе. Я украдкой взглянула на матушку и заметила, что она несколько раз посмотрела на принцессу Яньань. Выражение её лица не менялось, но каждый раз после этого она отпивала вина. За вечер она выпила много, и к утру, когда пир закончился, была уже совсем пьяна. Туаньэр, Ванъэр и несколько служанок поддерживали её, пока она шатаясь покидала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тело всегда было довольно слабым. После бессонной ночи и выпитого вина я едва держалась на ногах, голова кружилась, не было сил. В глазах всё плыло, будто от усталости, но когда служанки уложили меня в постель, заснуть не удалось. Стоило закрыть глаза, как на меня накатывало множество дел. Но если я пыталась в них разобраться и всё уладить, они тут же ускользали. Словно те рыбы в реках округа Фэнчжоу, про которых говорят, что они на поверхности воды густы, как каша, и, кажется, можно ловить руками, а на самом деле это всего лишь слухи, и до них не достать. Вспомнив об округе Фэнчжоу, я подумала об А-Ян. Матушка приказала мне подписать указ о её казни палками, но я до сих пор не написала ни иероглифа. Чем дольше тянется, тем больше риск, что матушка разгневается. А если всё-таки придётся писать — рука не поднимается. В крайнем случае, можно будет попросить Вэй Хуань написать вместо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после ареста А-Ян у меня во дворце осталось лишь три приближённые служанки: Сун Фою, Ван Сюй и Вэй Хуань. Вэй Хуань недавно получила полномочия ведать деревянным ящиком для доносов. Наверное, сейчас она на пике влияния? Интересно, воспользуется ли она этим случаем, чтобы избавиться от соперниц?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конечно, не боюсь, что Вэй Хуань станет устранять соперниц. Как говорила матушка, эти люди — совсем другого поля ягоды. Даже если Вэй Хуань сумеет всех подчинить, стоит мне сказать слово — и всех заменят. В конце концов, это всего лишь служанки. В двух столицах десятки тысяч дворцовых слуг, кого только нет! Тем более, есть ещё Сун Фою. Мне просто любопытно, что Вэй Хуань задумает дальше. Проведя много времени с дочерьми чиновников, я поняла, что моё первое впечатление о них было почти полностью ошибочным. Сначала я думала, что сёстры из рода Цуй должны быть высокомерными и умными, сёстры из рода Фан — скромными и сдержанными. Пэй Ланьшэн, чей отец был главнокомандующим военного округа, должна быть такой же отважной и образованной, как Дугу Минь. Госпожа Ван, состоящая в родстве с бывшей императрицей, должна быть бесстрастной и осмотрительной. Вэй Синь и Вэй Хуань — из боковой ветви знатного рода, и в общении с другими должны чувствовать себя неловко. Но теперь я вижу: самые высокомерные — это как раз сёстры из рода Фан, чей отец пострадал из-за мятежника Цинь и лишь недавно был восстановлен в должности. Самая бесстрастная — Цуй Мин-дэ. Пэй Ланьшэн, дочь военачальника, оказалась консервативной и чопорной, каждое движение должно соответствовать ритуалу. Вэй Хуань, самая низкородная из всех, ведёт себя смелее всех. Хотя, если посмотреть с другой стороны: род Цуй Мин-дэ и так невероятно могуществен, им не нужны внешние атрибуты и слава для самоутверждения, потому её бесстрастность вполне естественна. Вэй Хуань же происхождением не вышла, и если не рискнёт — никогда не выбьется в люди. Потому её расчётливость объяснима, особенно учитывая, какой у неё брат и мачеха.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семействе Вэй, я даже почувствовала жалость к Вэй Хуань. Судя по поступкам старшего брата Вэй, она, наверное, могла бы убить его своими руками. Но в рамках нынешних родовых законов Вэй Хуань всё равно вынуждена зависеть от семейства Вэй, от Вэй Сюаньчжэня и старшего брата Вэй. Когда она преуспевает, Вэй Сюаньчжэнь и старший брат Вэй не преминут получить свою долю наследственных привилегий и наград. А если она потерпит неудачу — боюсь, эти люди только обрадуются и наступят на неё. С такими родными Вэй Хуань действительно непросто было стать такой, какая она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светлело. Обычно в это время во дворце уже сновали слуги, но сейчас стояла непривычная тишина. Вчера отец издал указ: всем во дворце, кроме патрульных и дежурных, дать выходной, пожаловать вина и еды — праздновать вместе с императором и императрицей. В такой час во дворце почти не осталось трезвых.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Спать совсем не хотелось. Я накинула одежду и вышла, погружённая в мысли, обойдя вокруг Террасы Личунь. Очнувшись, обнаружила, что нахожусь недалеко от покоев Вэй Хуань. Сердце ёкнуло, и я направилась прямиком к её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году Вэй Хуань ещё жила вместе с другими служанками. В этом году, по приезде в Восточную столицу, я специально отвела ей комнату в восточном флигеле. Сун Фою, поняв моё намерение, приставила к ней маленькую служанку для уборки — так её отделили от прочих дворцовых служанок.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Вэй Хуань была в самом восточном конце восточного флигеля. Я сама это видела и знала, что окно выходит с той стороны. Потому, ещё издалека обойдя, я заметила, что окно приоткрыто. Насторожилась, на цыпочках подкралась, присела под окном и заглянула внутрь. Вэй Хуань сидела на кровати, поджав ноги, и читала.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ней стояла дворцовая лампа, на фитиле лишь изредка вспыхивал огонёк, и вскоре он окончательно погас. Я увидела, что масло уже выгорело, — значит, горела всю ночь. Удивилась. Приподняла голову, чтобы разглядеть получше, как вдруг Вэй Хуань потянулась и повернулась, чтобы поправить фитиль. Увидев в окне чей-то силуэт, она громко крикнула: «Кто там?»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 смущении поднялась: «Это я.» В спешке ударилась головой о оконную раму, скривилась от боли, ноги подкосились, и я снова присела, схватившись за голову. Слёзы навернулись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http://bllate.org/book/16278/1466262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