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нарочно, при нескольких придворных, сказала: «Он дал столько заданий, что я не знаю, как со всем справиться. Помоги мне, иначе завтра он пожалуется отцу, и что мне тогда делать?» Затем, ударив себя по ладони, добавила: «Ужас, ужас, сегодня я точно не усну. Идите, оставьте меня, А-Хуань останется, чтобы помочь мне с книгами. Завтра у тебя будет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и остальные слуги были поражены моими словами. Они зажгли несколько больших свечей, принесли закуски и чай, а придворные почтительно уселись за пределами зала, чтобы не мешать мне. Вэй Хуань осторожно спросила: «Что именно нужно сделать? Если это написание текста или эссе, я могу сделать это за тебя, а ты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 «Нужно провести урок, целую главу из «Луньюй»».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 удивления даже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выражение лица, я почувствовала гордость и, выпрямившись, сказала: «Учитель Мяо сказал, что я быстро учусь и уже могу преподавать. После нескольких таких уроков я смогу изучать ещё одну книгу, и через несколько лет я освою все пять классических текстов, и мои знания не уступят знаниям шестого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улыбнулась и покачала головой: «Сначала справься с завтрашним днём. Какую главу нужно преподавать? Я смутно помню, что ты изучила только одну. Это «Вэй Чжэн» или «Ба И»? Если «Вэй Чжэн», то можно начать с недавних событий, когда Его Величество проявил заботу о народе, и сказать что-то о милосердии, отношениях отца и сына, государя и подданного. «Ба И» — это о ритуалах. Может, стоит начать с жертвоприношений? Ведь важнейшие дела государства — это война и жертвоприношения. Кстати, Шэнжэнь и Его Величество собираются совершить обряд Фэншань на горе Тайшань. Можно упомянуть это, Его Величество точно обрадуется.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потеряла весь свой пыл и уныло сказала: «А-Хуань, ты правда всего на два года старше меня? Ты точно не дух, принявший облик юной девушки, а на самом деле тебе уже сто пятьдесят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ударила меня и сказала: «Если бы я была духом, я бы тебя съела, чтобы ты перестала думать о всякой ерунде и только смеялась надо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руку и улыбнулась: «Если бы ты действительно хотела, я бы не сопротивлялась. Боюсь, ты бы не смогла».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взгляд, от которого у меня закружилась голова, и всю ночь мне снились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оказалась права. Мяо Шэнькэ действительно оценил моё выступление, посвящённое обряду Фэншань и главе из «Луньюй». После моего рассказа он похвалил меня несколько раз и даже велел записать основные мысли, чтобы передать отцу и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придя в Чертог Чжэньгуань, я, как обычно, поздоровалась с придворными, но увидела, что Туаньэр ждёт меня снаружи. Увидев меня, она улыбнулась: «Слышала, что принцесса сегодня преподавала учителю? Матушка очень хвалила тебя. Подожди немного, она, возможно, захочет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мне любезность, и я, в свою очередь, подарила ей нефритовую фигурку льва, поболтала с ней немного, а она, проявив заботу, пригласила меня внутрь: «На улице жарко, принцесса, заходите внутрь». Затем велела слугам принести мне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вошла, как увидела, что Ванъэр провожает какого-то чиновника. Увидев меня, он лишь поклонился, а на выходе сказал: «Принцесса, подождите здесь, пока Ваше Величество не позовёт вас». В этот момент слуги принесли бамбуковую жаровню, и Ванъэр взглянула на них. Маленькая служанка, посмотрев на Туаньэр и Ванъэр, смущённо держала жаровню, не решаясь поставить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нахмурилась и отругала служанку: «Разве ты не видишь, что принцесса здесь? Поставь жаровню и усади её!» Однако служанка, несмотря на её слова, продолжала смотреть на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сделала вид, что ничего не замечает, кивнула мне и снова ушла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 намёк и сказала Туаньэр: «Матушка может позвать меня в любой момент, я постою. Спасибо, сестра Туаньэр». Чтобы она не обижалась, я протянула ей свою любимую серебряную коробочку для румян с узором из винограда: «Это румяна, которые сделали в моём дворце. Они недорогие, но цвет у них свежий. Попробуй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фыркнула в сторону Ванъэр, но, обратившись ко мне, снова улыбнулась и ушла внутрь. Через некоторое время она вышла с гордым видом: «Я сообщила матушке, что принцесса здесь, и она очень обрадовалась. Она сказала, чтобы вы зашли». Затем велела слугам: «Матушка приказала подать принцессе Чанлэ обед. Пусть шеф-повар приготовит дополнительное блюдо, но без холодных напитков, а вместо этого добавьте арбуз».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провела меня внутрь, где я увидела матушку и Ли Жуя. Матушка, увидев меня, улыбнулась: «Слышала, что ты сегодня преподавала Мяо Шэнькэ?»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заметила на столе бумагу, которую велел записать Мяо Шэнькэ, и смущённо ответила: «Я всего лишь объяснила несколько отрывков, не заслуживаю таких похвал». На столе лежало множество докладов, очевидно, срочных, которые обычно были секретными, но сейчас лежали открыто. Я, привычная к формату докладов, мельком прочитала несколько строк и поняла, что это были оды и поздравления по поводу обряда Фэншань. Рядом с моим докладом лежал документ князя У Ли Бина. Я видела его всего три раза за свою жизнь, последний раз — ещё в младенчестве. Увидев его имя, я удивлённо подняла бровь, но тут же отвернулась, делая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заметила моё движение и, улыбаясь, сказала: «Если это лежит здесь, значит, это не секрет». Затем протянула мне доклад Ли Бина: «Сравни, как твои советники выглядят по сравнению с Вэй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удивилась, что матушка догадалась о помощи Вэй Хуань, и, следуя её тону, ответила: «Как Вэй Хуань может сравниться с чиновниками?» Хотя в душе я так не считала, ведь её работы, пусть и не столь богатые на цитаты, были оригинальными и, возможно, не уступали трудам мелких чиновников. Однако, прочитав доклад Ли Бина, я серьёзно задумалась. Эта ода, посвящённая обряду Фэншань, была настоящим шедевром, богатым на цитаты и исторические ссылки. Работа Вэй Хуань по сравнению с ним казалась ученицей начальной школы рядом с ректором Гоцзыцзянь. Но где мой брат, не имевший ни славы, ни известных советников, взял такой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взгляд на матушку, а она, взяв документ, просмотрела несколько строк и, положив его обратно, улыбнулась: «Четвёртый сын часто болеет, поэтому давно не приезжал в столицу. Но ваш отец в последнее время чувствует себя неважно и скучает по родственникам. К тому же, скоро обряд Фэншань, и лидеры таких стран, как Хотан, Персия, Индия, Япония, Силла, Пэкче и Когурё, присоединятся к нам. Почему бы не вызвать его в столицу вместе с другими родственниками, чтобы укрепить семейные узы? Что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наблюдая за выражением лица матушки, осторожно сказала: «Это решение должны принять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спросила Ли Жуя: «Шестой сын, ты помнишь, как выглядит твой четвёртый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 мне: «Если даже шестой сын не помнит, то Сыцзы и подавно. Жаль, что братья даже не знают, как выглядят друг друга. Пусть он приедет в столицу на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и я молчали. Матушка, глядя на нас, взяла нас за руки и сказала: «Четвёртый сын — ваш брат. Когда он приедет, вы должны хорошо с ним ладить. Не смотрите на него свысока, если он не знает столичных обычаев, и не отдаляйтесь от него из-за того, что он незаконнорожденный.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молчал, и матушка снова позвала его: «Чжину».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мрачно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удовлетворённо улыбнулась, затем выбрала несколько хороших строк из доклада Ли Жуя, похвалила их и угостила нас обедом. После обеда она попросила меня почитать ей доклады. Оказалось, что не только Вэй Хуань, но и многие чиновники использовали обряд Фэншань как повод для написания хвалебных текстов. Большинство из них были пустыми словами, но некоторые, помимо восхваления отца, упоминали и матушку. Она выбрала эти доклады и попросила меня читать их вслух, попутно объясняя мне особенности рифмы и использования цитат. Затем она велела мне переработать утренний доклад в оду и представить его. Увлёкшись, она позвала Ванъэр: «У тебя есть талант к писательству. Расскажи Сыцзы, как лучше написать эту 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