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Ло Цинь лично отправились в конюшню и обнаружили, что та расположена рядом со стеной, огораживающей усадьбу. С левой стороны имелась деревянная калитка, замок на которой был сломан. Очевидно, Сянъе Сюнфэй перелез через стену, оглушил конюха, украл немеченую породистую лошадь, срубил замок и скрылся через эту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вызвал управляющего поместьем и, указав на повреждённую дверь,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охрана конюшни весьма небрежна. Разве вы не боитесь воров в обычные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 обычные дни мелкие воришки действительно не осмеливаются беспокоить поместье. Ведь всем известно, что это владения герцога Динго.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понимающе кивнул. Предки герцога Динго, Хоу Аня, три поколения служили наместниками, а нынешние потомки рода Хоу при дворе также занимают высокие посты. При такой власти и влиянии обычные воры не посмеют тронуть такое место! Поместью уже почти сто лет, и за это время здесь почти не случалось краж, поэтому меры безопасности естественным образом ослабли, чем и воспользовался Сянъе Сюнфэй.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поместье расположено в глухом месте, и если бы Сянъе Сюнфэй заранее не изучил обстановку, он не смог бы сюда пробраться и украсть лошадь. Сеть японских шпионов в Великой Ци, судя по всему, более детальна и обширна, чем предполагалось, и их амбиции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Дуань Минчэнь не смог скрыть лёгкую озабоченность на лице. Ло Цинь, решив, что тот переживает из-за дела,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не стоит слишком волноваться. Хотя этот негодяй временно сбежал, но мастера из Гвардии в парчовых халатах тоже не промах, к тому же у нас есть чуткие ищейки. Уверен, вскоре мы его настигнем.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Минчэнь был не так оптимистичен. Поскольку Сянъе Сюнфэй — мастер побегов, он наверняка в совершенстве владеет различными методами противодействия преследованию. Ищейки вряд ли представляют для него серьёзную угрозу, более того, он может завести их по ложному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уверенность Ло Циня, Дуань Минчэнь не стал его разубеждать. Он велел ему по возвращении немедленно составить описание внешности Сянъе Сюнфэя и примет лошади, а затем голубиной почтой разослать уведомления во все местные отделения Гвардии, чтобы те были начеку и немедленно докладывали о любой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задумался. Интуиция подсказывала ему, что Сянъе Сюнфэй, скорее всего, сумеет ускользнуть от преследования Гвардии. Но как бы то ни было, чтобы вернуться в Японию, ему всё равно придётся сесть на корабль. Однако портов на юго-восточном побережье множество, а японские тайные базы вдоль берега хорошо укрыты. У Гвардии не хватит людей, чтобы караулить у каждого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Дуань Минчэнь вспомнил об одном человеке — Хо Вэйдуне, новом лидере армии клана Ци в Восточном Чжэцзяне.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Вэйдун был племянником первого главнокомандующего армией клана Ци, генерала Ци. Ему ещё не было и тридцати лет. Генерал Ци скончался несколько лет назад. Хотя у него и было несколько сыновей, они были либо слишком молоды, либо не отличались талантами. Зато этот племянник с детства находился при генерале, перенял все его знания и проявил себя как храбрый и расчётливый командир в боях с японскими пиратами. Поэтому перед смертью генерал Ци передал реальную власть Хо Вэйдуну и обратился к двору с прошением. Император пошёл навстречу, пожаловав Хо Вэйдуну звание генерала конницы и назначив его помощником командира гарнизона Дэнчжоу.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познакомился с Хо Вэйдуном на поле боя в Корё, где они сражались плечом к плечу. Дуань Минчэнь восхищался лидерскими качествами Хо Вэйдуна, а тот ценил ум и боевые навыки Дуань Минчэня. Их характеры совпали, и они стали близкими друзьями. После войны Хо Вэйдун специально сказал Дуань Минчэню, что если тому когда-нибудь понадобится помощь, он всегда может обратиться к нему в Восточный Чжэцзян.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контроля над восточным побережьем, то здесь никто не мог сравниться с армией клана Ци. Когда-то японские пираты были настолько свирепы, что превратили несколько сотен ли побережья Восточного Чжэцзяна в безлюдную зону. Двор неоднократно отправлял войска для карательных походов, но безрезультатно. Причина была в том, что пираты отличались жестокостью и хитростью, мастерски владели тактикой партизанской войны, появляясь и исчезая подобно ветру. К тому же это были отчаянные головорезы, готовые на всё, и регулярным войскам Великой Ци было крайне сложно с ними справиться, они часто терпели поражения и теряли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с созданием армии клана Ци, которая набирала местных храбрецов. В армии царила строжайшая дисциплина, чётко соблюдались принципы поощрений и наказаний, а также были разработаны тактика и оружие, специально направленные против пиратов. С тех пор у пиратов появился грозный противник. Куда бы ни приходила армия клана Ци, пираты обращались в бегство, и в конце концов побережье Восточного Чжэцзяна вновь обрело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Дуань Минчэнь немедленно написал письмо Хо Вэйдуну и отправил его с голубиной почтой той же ночью. Судя по его предположениям, Сянъе Сюнфэй, скорее всего, направится к побережью Восточного Чжэцзяна, где его встретят японские агенты и переправят на родину. Поэтому его необходимо перехватить до того, как он выйдет в море, иначе, выпустив тигра в горы, его уже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Дуань Минчэня оказался точным. На следующий день он получил доклад от гвардейцев, занимавшихся преследованием: след Сянъе Сюнфэя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чрезвычайно хитер. Проскакав несколько сотен ли на украденной лошади, он наткнулся на реку. Тогда он снял одежду, переплыл на другой берег, привязал свою одежду к спине лошади и сильно хлестнул её. Лошадь понеслась в другом направлении, унося его одежду. Ищейки, следуя по запаху, в итоге нашли лишь лошадь без всадника, а сам Сянъе Сюнфэй вновь скрылся, и его местонахождение осталось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в ярости ударил кулаком в стену, но Дуань Минчэнь не проявил беспокойства. Хо Вэйдун, получив его письмо, немедленно ответил, согласившись на просьбу и сообщив, что уже принял необходимые меры и не допустит бегства японского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Сянъе Сюнфэй ещё несколько дней наслаждается свободой. Судя по скорости его передвижения, от Хо Вэйдуна вскоре должны поступить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взял кисть и написал ответ Хо Вэйдуну, благодаря за помощь. Закончив письмо, он взглянул на водяные часы: была уже глубокая ночь. В последнее время происходило одно крупное дело за другим, и Дуань Минчэнь был настолько занят, что несколько ночей подряд ночевал в Усмирительном ведомстве. К счастью, матушка Дуань уже привыкла к такой нерегулярной работе сына и лишь напоминала ему заботиться о здоровье, а домашними делами он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вышел во двор и глубоко вдохнул. Внезапно он осознал, что уже три дня не видел Гу Хуайцина. Если точнее, с той ночи в гостинице, когда произошёл инцидент с принцессой, Гу Хуайцин больше не появлялся и даже не выходил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Хуайцин то и дело заглядывал в Усмирительное ведомство. Хотя Дуань Минчэнь часто был занят делами и не мог подолгу с ним беседовать, каждый его визит неизменно радовал. На этот раз же Гу Хуайцин так долго не появлялся, и Дуань Минчэнь начал ощущать непривычную пустоту. Вероятно, во дворце было много хлопот: после происшествия с принцессой-невестой император лишился красавицы, и его настроение, должно быть, было не из лучших. В такое время Гу Хуайцин, как самый доверенный приближённый Сына Неба, наверняка должен был оставаться во дворце, чтобы утешать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рациональные размышления не улучшили настроение Дуань Минчэня, а, наоборот, сделали его ещё более мрачным. Он даже подумал: раз Восточная Ограда также участвует в этом деле, может ли он использовать это как предлог, чтобы пригласить Гу Хуайцина совместно вести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сразу же отверг эту мысль. Гвардия в парчовых халатах и Восточная Ограда всегда были как огонь и вода. Их личная дружба с Гу Хуайцином — это одно, но его начальник, Лю Чун, изначально не желал вмешательства Восточной Ограды в это дело. Если бы он сам предложил Гу Хуайцину участвовать, Лю Чун, вероятно, был бы первым, кто возразил, да и другие подчинённые из Гвардии вряд ли восприняли бы это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ему придётся расследовать дело без Гу Хуайцина. Дуань Минчэнь тихо вздохнул. Но, возможно, это и к лучшему. Нынешнее дело лишь кажется простым, на самом же деле оно таит скрытые опасности. Сянъе Сюнфэй и стоящие за ним японские силы — не те, кого можно недооценивать. Хотя Гу Хуайцин и обладает высоким мастерством, его характер слишком прямолинеен, и оставаться во дворце для него, пожалуй,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два дня, под вечер, Дуань Минчэнь получил сообщение от Хо Вэйдуна: Сянъе Сюнфэй обнаружен в области Минчжоу! Армия клана Ци уже установила за ним скрытое наблюдение, но не предпринимает действий, чтобы не спугнуть, и ждёт прибытия Гвардии для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обрадовался, немедленно доложил Лю Чуну и попросил разрешения возглавить отряд гвардейцев для немедленного выдвижения в область Минчжоу. Лю Чун без лишних слов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собрал отряд, отобрав восемь лучших бойцов Гвардии, включая Ло Циня, и отправился в путь ночью, спеша в область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гвардейцев в чёрной ночной форме бесшумно появились у южных городских ворот. Дуань Минчэнь достал свой опознавательный знак и уже собирался приказать страже открыть ворота, как вдруг услышал знакомый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обернулся на звук и увидел давно не появлявшегося Гу Хуайцина, сидящего на лошади. Чёрный плащ скрывал всё его тело, оставляя видимым лишь лицо, прекрасное, словно высеченное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 покидает город глубокой ночью. Какие дела вас ждут? — Гу Хуайцин говорил с улыбкой, но в его глазах читалась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Хуайцин, что ты здесь делаешь? — Дуань Минчэнь был и удивлён, и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холодно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 ещё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