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Цисинь внимательно изучил план проекта, убедившись, что места, которые могут быть полностью использованы компанией Чэньси Медиа после разработки, действительно включены. Внутри он невольно ощутил лёгкое удивление — сколько же денег потратил его отец, чтобы уладить все формальности и получить столько территорий? Если всё это будет разработано, то в будущем, независимо от того, захотят ли они снимать сериал в жанре сянься, боевик или просто использовать места для съёмок на натуре, все эти территории окажутся 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некоторые из этих мест можно будет адаптировать под требования различных сценариев, создавая архитектурные стили, соответствующие конкретным потребностям. Например, для некоторых сцен из серии «Призрачный фонарь», которые изначально требовали поиска натурных локаций, можно будет снимать прямо в горах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уточнений с главным боссом Суном Цисинь убедился, что проект разработки уже согласован с соответствующими ведомствами, и осталось только подписать договор о сотрудничестве. После этого он окончательно успокоился и снова обратился к отцу с вопросом о финансировании.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 деньгах, — сказал Сун Цзюнь. — Хотя этот проект разрабатывается для группы Чэньси Медиа, ваша сторона сначала должна выделить один миллиард юаней, а остальное возьмёт на себя головная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адресованы не только Сун Цисиню, но и всем сотрудникам группы Чэньси Медиа, присутствовавшим на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одного миллиарда не слишком мало? — нахмурился Цисинь. После успеха «Призрачного фонаря», который принёс Чэньси Медиа значительную прибыль, он как режиссёр получил высокий процент от доходов, что существенно пополнило его личный счёт. К тому же Чэньси Медиа уже давно не была убыточной компанией: все программы и телеканалы начали приносить прибыль. Поэтому инвестировать всего один миллиард в строительство нового киногородка не представляло никаких сложностей.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Головная компания инвестирует, и впоследствии вы должны будете вернуть часть прибыли от этого проекта в соответствии с определённой долей, так что это будет считаться инвестиционным проектом группы Чэньси. Эти деньги я могу себе позволить. Кроме того, на самом деле количество зданий, которые нам нужно построить, не так уж велико. Просто в процессе строительства придётся одновременно возводить искусственные сооружения и защищать природную среду, поэтому инвестиции в этом направлении относительно велики — но в целом их не так много. Ранее я поручил подсчитать, что наша разработка потребует около трети тех вложений, которые были сделаны при строительстве кинобазы Цюнъюй.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не стал комментировать, но сотрудники Чэньси Медиа, присутствовавшие на встрече, уже начали расслабляться. Ведь когда кинобаза Цюнъюй была построена, её стоимость и изысканность зданий внутри киногородка вызвали настоящий ажиотаж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после нескольких расширений, когда стоимость строительства была раскрыта, в интернете поднялась волна обсуждений, и многие так называемые эксперты начали критиковать эти роскошные, но бесполезные здания, построенные якобы для съёмок или просто для демонстрации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несколько лет назад Сун Цзюнь строил киногородок Чэньси, многие также «анализировали» ситуацию в интернете и критиковали. К счастью, Сун Цзюнь строил киногородок исключительно для удобства своего сына в съёмках и не использовал его стоимость как рекламный ход для привлечения туристов, как это делали другие киногородки. Поэтому все эти разговоры быстро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также не собирался широко рекламировать проект, но, учитывая масштаб строительства, как только работы начнутся, новости об этом неизбежно просочатся в индустрию.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будет подписан договор? — спросил Сун Цисинь, отложив документы и обратившись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в 10:30 утра, я пойду с вами, — ответил Сун Цзюнь, оглядев всех сотрудников Чэньси Медиа. — Как именно действовать и как решать вопросы, которые только что поднял Синь, вы должны обсудить на совещании и выработать решение. Некоторые вещи можно взять из опыта строительства киногородка Чэньси, у нас есть все необходимые документы. Если что-то непонятно, пригласите специалистов для консультации.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дружно закивали, внимая наставлениям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Наставления главного босса длились около двадцати минут, так как Сун Цисинь уже поднял часть вопросов при изучении документов, поэтому время согласования оказалось относительно коротким.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записав всё, что было сказано двумя боссами, с радостным настроением (расширение киногородка, аренда всего живописного района Небесного Журавля для создания киногородка — такой масштабный проект означал расширение бизнеса компании), поднялись, попрощались и отправились обратно в Императорскую столицу для проведения внутреннего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и У Хэн остались. На лице Сун Цзюня всё ещё сохранялась довольная улыбка после завершения важного дела, и он забеспокоился о работе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дела на работе? Как продвигается постпродакшн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Постпродакшн в процессе. Когда они закончат последний отрезок, мне нужно будет ещё раз его тщательно смонтировать, а затем они снова обработают и отредактируют.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лишь примерно понимал процесс создания фильма, поэтому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тоже помогал в этом проекте? — спросил Сун Цисинь, взглянув на документы на столе. Вопрос был задан мимоходом, так как при всех присутствующих обсуждать помощь отца было бы не совсем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 помог, наладил связи. Но это не его профиль. Переговоры заняли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вдаваться в подробности о том, сколько времени и усилий потребовалось, чтобы не создавать впечатления, будто он хвастается.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дядю, Сун Цисинь решил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конечно, потребовало от тебя много усилий, папа. Кстати, как поживает дядя? Я был занят съёмками и не смог навестить его. Ты был у него на праздниках в октябре?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были важные дела, это понятно. В любом случае ты можешь навестить его в любое время. Дядя и тётя в порядке, а Сянь сейчас учится в университете и живёт в общежитии, так что они стали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Сянь, который отчаянно пытался сбежать из дома, чтобы избежать учёбы в военной академии после окончания школы, наконец-то добился своего — старший дядя Сун отправил его в полицейскую академию сразу после того, как тот сдал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просто в полицейскую академию, а в строгую академию полиции Императорской столицы, где даже на выходных нельзя было покидать кампус! Там были постоянные тренировки и занятия, и, по слухам, Сун Сянь плакал каждый день, но даже если бы он захотел сбежать, это было бы невозможно — стены академии были выше, чем в тюрьме, и перелезть через них было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семьи старшего дяди Суна подняли бокалы в честь этого события, и даже Сун Цзюнь и Сун Цисинь, услышав об этом, согласились, что академия должна как следует проучить этого непослушного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Глупость — это не его вина, странный характер — тоже не вина, и нестандартное мышление — не проблема. Но если всё это сосредоточено в одном человеке, который даже не осознаёт этого, то это уже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обычные учителя не смогли его воспитать, железная рука старшего дяди Суна не помогла, а язвительные замечания Сун Ли не возымели действия, то остаётся только надеяться, что строгие преподаватели и инструкторы полицейской академии смогут его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это не поможет… Сун Цисинь подумал, что Сун Сянь мог бы стать комедийным актёром — если только старший дядя Сун не будет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промолчал, когда речь зашла о его двоюродном брате, а затем перевёл разговор на свою двоюродную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поживает сестра Ли? Она всё ещё не выполнила задание тёти?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http://bllate.org/book/16375/1483053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