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беспокоились, как Ши Вэй сможет продать все эти тетради, но уже к полудню большая часть была распродана.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мы справились неплохо, продолжим во второй половине дня, чтобы распродать всё до конца, а потом отправимся в ресторан и хорошенько поедим! Я угощаю, обещаю, будет много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Тетради у Ши Вэй продавались по низкой цене, а вокруг находились жилые кварталы. Как только разошёлся слух о дешевизне, во второй половине дня покупателей стало ещё больше. Ещё до заката все тетради были распроданы.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пришедшие после работы, увидев пустой прилавок, даже с надеждой спрашивали, вернутся ли они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Ши Вэй закупил более двадцати тысяч тетрадей, у него почти не осталось денег. Но в выходные он подработал экскурсоводом и вложил заработанное обратно. Последующие закупки были небольшими, поэтому себестоимость была выше — четыре с половиной цента за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одна тысяча тетрадей по четыре с двумя центами, пять тысяч тетрадей по пять центов — всего двадцать шесть тысяч тетрадей изначально относились к категории «шесть центов». Ещё тысяча тетрадей были дорогими, высококачественными, стоимостью от двадцати до сорока 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Стратегия Ши Вэй оказалась удачной: он не предлагал перекупщикам «оптовую цену», а использовал подход «чем больше купишь, тем дешевле», что побуждало людей покупать сотни тетрадей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запасы не были огромными — всего двадцать с лишним тысяч, что на огромном рынке даже не оставляло следа. Если бы он продавал перекупщикам, цена за тетрадь сейчас составляла бы семь-восемь центов, и как «поставщик» он бы не получил большой прибыли. Поэтому он решил немного уступить, ведь закупил товар раньше, и его маржа была 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вычета всех расходов прибыль составила более тысячи ста юаней. В расходы входила аренда, сигареты для транспортников, подарки, а также мелкие покупки: простая кровать, печка и кастрюля.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деньги были мелкими, чтобы их пересчитать, несколько человек, сидя перед столом с жирными блюдами, чувствовали нетерпение. Быстро поев, они поспешили вернуться, чтобы рассортировать и пересчитать деньги — это заняло более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хватает шести юаней, — в коробке было более двух тысяч, но исходя из количества проданных тетрадей и их цены, они заранее подсчитали, сколько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кто-то недоплатил или взял без оплаты,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продажей Ши Вэй уже был готов к возможным потерям, поэтому не удивился. Он дал каждому из четырёх человек конверт с деньгами: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расстраивайтесь, это не ваша вина. Народу было много, могли и упустить что-то, не злитесь. Мы заработали столько денег, считайте, что случайно потеряли. Я могу себе это позволить!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Шивань и остальные всё равно были не в духе. Потеря денег, даже если в руках оставалось в сотни раз больше, всё равно вызывала боль. Шесть юаней, по сравнению с сотнями и тысячами, казались мелочью, но для них это была значительная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хандрите. Потеря денег — не наша вина, нам нужно не зацикливаться на этой потере, а подумать, как избежать таких ситуаций в будущем. Или достичь состояния, когда потеря денег не будет нас беспокоить, как у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взял коробку с деньгами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проводите меня до общежития. И вы, ребята, не хандрите — подумайте, зачем я сейчас продал тетради, какова цель этого шага. Лучше всего до завтрашнего ужина представьте мне письменный отчёт.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предъявлял к Сюй Шиваню и остальным высоких требований, не ожидал, что они смогут помочь ему в будущем, и не собирался вести их по пути бизнеса. Но в плане видения и стратегии он не мог позволить себе снизить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в девять центов пока не достигла пика, Ши Вэй это понимал, но он также знал, когда нужно остановиться. У него было восемьдесят процентов уверенности, что цена продолжит расти, и он понимал, что, подождав, мог бы получить ещё больше прибыли, но в этом уже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текущая цена приносила ему достаточный доход, и ему не нужно было рисковать больше. Во-вторых, продолжение могло привести к убыткам.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Вэй было два бизнеса: мелкая перепродажа тетрадей, которая приносила не более двух тысяч, и крупный бизнес с вложениями в двести тысяч, который обещал прибыль в десятки тысяч. Дураку понятно, что выбрать.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 с тетрадями нельзя было просто бросить — он требовал постоянного внимания и усилий. Но по прибыли он значительно уступал бизнесу с бумагой. Текущая ситуация была благоприятной, и если бы он продолжил уделять основное внимание тетрадям, это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рынок долгое время находился под давлением, его отставание стало ещё более заметным. До того как цена на тетради поднялась до восьми центов, цена на бумагу оставалась неизменной. Причина не в том, что люди были глупы, а в том, что они просто не думали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крупные, так и мелкие предприятия привыкли обращаться за помощью к государству: если не хватало бумаги, её выделяли, если не хватало денег, давали в кредит. Государственные и частные предприятия были похожи — они стремились получить не что иное, как квоты, выбитые у государственных предприятий. Их внимание было сосредоточено не на контроле затрат, поскольку при едином регулировании у всех были схожие издержки, а прибыль зависела от достаточности квот.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недавно началось постепенное ослабление регулирования цен на основные товары, но большинство людей ещё не осознали, какие последствия это повлечёт. Большинство радовались росту цен на тетради, и запасы на складах не вызывали беспокойства у руководства предприятий.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замечал признаки изменений, главный недостаток государственных предприятий — это бюрократия. Чтобы отдел закупок увеличил объём закупок бумаги, нужно было провести собрание, поставить печати и найти тех, кто их поставит. К тому времени, как все процедуры были завершены, время уже уходило.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сталкивался с такими бюрократическими проволочками. Он обсудил это с Лу Юаньчжи, и тот вложил ещё миллион, чтобы Ши Вэй мог действовать. Ши Вэй действительно был смелым — он переехал в другой город, начал массово закупать бумагу в окрестностях Яньцзина, и белоснежные стопки бумаги заполнили три-четыре больших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После двух дней в поезде спина Ши Вэй буквально готова была сломаться. Внешне это было незаметно, но он чувствовал, будто кости внутри уже треснули.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это просто иллюзия…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Старею я… — Ши Вэй лёг на кровать, не в силах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Вэй, ты ещё не обедал? Я как раз захватил что-то для тебя,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еле слышно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кашу, любую…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Ши Вэй… — Лу Юаньчжи только позвал его, как заметил, что тот уже крепко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— Линь Фэн бросил мусор, который, ударившись о коробку, служившую урной, издал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Процедуры на государственных предприятиях очень сложны. Преподаватель как-то рассказывал случай, связанный с легированной сталью. Изначально исследования в этой области в Китае и за рубежом шли на одном уровне, но в Китае для изменений требовалось одобрение, написание отчётов, собрания и печати. К тому времени, как решение было принято, рынок уже был захвачен иностранными компаниями. Вложения требовали времени и денег, и когда исследования были завершены, прибыль была минимальной (рынок уже был занят), поэтому решение было отложено и возобновлено лишь через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бумагу за тонну невысока, но объём одной тонны значителен, поэтому транспортные расходы пугают. Но ничего не поделаешь — Яньцзин как столица не имеет большого количества бумажных фабрик поблизости, и связи между предприятиями не такие уж тесные, хотя они и не совсем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http://bllate.org/book/16388/1484236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