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Хао ответил мгновенно: [За что благодаришь! Если что-то понадобится,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собрался отложить телефон и пойти в душ, как Чжан Хао снова написал: [Завтра первая пара — финансовые рынки, не забудь взять книгу, и лучше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отправил [Понял] и пошел за одеждой,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зазвонил будильник, Ми Ло протянул руку, выключил его и снова лег,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минут, и телефон снова зазвонил. На этот раз это был не будильник, 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сделать вид, что не слышит, и не отвечать, но звонящий, похоже, был очень терпелив и упрям. Если он не брал трубку, звонки продолжались. Ми Ло, наконец, с раздражением ответил, глаза все еще не открыты, голос звучал сонно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скоро отвезу тебя в школу. Голос на том конце провода, казалось, совсем не удивился, что он еще не встал, и просто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везти… Не мешай мне спать… — Ми Ло, все еще в полусне, уже собрался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как тот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 затем спокойно, но строго добавил. — Взгляни на изголовье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мгновенно проснулся, резко вскочил с кровати, завернувшись в одеяло, и буквально скатился к изножью, шея оцепенела, медленно повернул голову, не в силах издать ни звука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 В этот момент голос Янь Тана с улыбкой донесся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понял, что его снова подшутили, и должен был бы разозлиться, но, подумав о зловещих словах Янь Тана, все еще чувствовал страх, на мгновение насторожился, уставившись на изголовье кровати,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испугался? — Янь Тан перестал шутить, мягко успокаивая. — Я пошутил, сейчас день, никаких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в ушах Ми Ло автоматически переводились как «ночью они есть», и от этой мысли он испугался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 Ло все еще молчит, Янь Тан действительно начал беспокоиться, снова позвав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долго приходил в себя, сонливость полностью исчезла, и он выбрался из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 собираться, как появился Янь Тан. Увидев его, на лице Ми Ло все еще читалось недовольство от испуга, он молчал, не говоря ни слова. Янь Тан попытался его успокоить, но безрезультатно, поэтому тоже замолчал, взял его и усадил в машину, затем положил на его колени завтрак, который по упаковке сразу было видно, что он не из дешевых, и поехал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У ворот школы Ми Ло отстегнул ремень безопасности и уже собирался выйти, даже не попрощавшись. Янь Тан, казалось, рассмеялся от злости, за секунду до того, как он вышел, схватил его за руку. Ми Ло не смог выйти и с неохотой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прямо сказал Янь Тан. —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извинение удивило Ми Ло. Он был просто немного расстроен, потому что Янь Тан знал, чего он боится, и все равно его напугал, но до злости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нагло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ты за мной ухаживал, ты все время называл меня братом, а теперь, став парнем,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притворялся жалким,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парень, ты же знаешь, что это не так, — Ми Ло посмотрел на пакет с завтраком в руках, голос становился все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посмотрел на него, улыбка в его глазах слегка потускнела,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уроки, сначала позавтракай.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вдруг почувствовал легкую грусть, но все же вышел из машины и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Гелендваген стоял у ворот школы долгое время, пока фигура Ми Ло полностью не исчезла из виду, затем раздался рев двигателя, и он тоже растворился в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владела отдельным зданием в самом оживленном финансовом центре города А, возвышающимся среди небоскребов, что делало его особенно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Гелендваген остановился у входа в здание, высокий мужчина вышел из машины, бросил ключи Лю Ли, стоящему рядом, на его красивом лице не было ни капли эмоций, глаза были холодны. Молодой сотрудник, спешно подошедший сзади, увидел лишь холодную спину и сразу же замедлил шаг, не смея дышать. Когда генеральный директор вошел в личный лифт, он тут же бросился к служебному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припарковав машину начальника, постучал в дверь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эти документы нужно просмотреть, если все в порядке, подпишите, — помощник Лю стоял перед столом, разложив документы,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Янь Тан выглядел так же, как обычно, но как человек, который был рядом с ним много лет и умел читать настроение, его интуиция подсказывала: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генеральный директор, похоже, был не в лучшем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стал еще более осторожен в словах и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бегло просмотрел ключевые части документов, схватил ручку и быстро поставил несколько подписей, затем отодвинул их помощнику. Помощник Лю быстро собрал документы и уже собирался выйти, как Янь Тан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новый сотрудник, он бы, наверное, от страха подкосились ноги, но помощник Лю спокойно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слышал, что одна маленькая компания хотела с нами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той, что занимается умными технологиями? Но они обращались не к нашей группе, а к филиалу в Южном Китае, которым сейчас управляет заместитель генерального директора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небрежно вертел в руках ручку, которой только что подписал документы, глаза излучали холодный блеск, голос был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является ли юридическим лицом компании Чжао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собери всю информацию о компаниях и важных проектах, связанных с именем Чжао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вздрогнул. Последний раз генеральный директор говорил так, когда только вступил в должность и довел до безумия нескольких руководителей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То есть, что хочет делать сын, мать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