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главного героя был установлен на отметке шестидесяти лет. Хань Сюнь, руководствуясь интуицией, создал персонажа, похожего на старика-проказника, китайца по происхождению. Он не знал языка, не понимал китайского, но мог четко произнести стихотворение Ли Бо «Гость в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вино Ланьлина благоухает, словно шафран,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нефритовой чаше сияет, как янтарь.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хозяин сможет опьянить гостя,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вспомнит, где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главного героя, Фрэнсиса Чена, Великобритания была домом, а Китай — чужой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второстепенного персонажа, Чэнь Миншу, Великобритания была чужой землей, а Китай —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Память, связывающая деда и внука через сто лет, раскрывает грандиозные изменения, произошедшие в Китае за последнее столетие.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Старые, обветшалые улочки превратились в оживленные и чистые торговые улицы. Столы, покрытые жиром на уличных лотках, стали столами в ресторанах с безупречно чистыми столешницами.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между яичным супом в треснувшей керамической миске и супом в изящной фарфоровой чашке с сине-белым узором вызвал бурю эмоций у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начальных декораций до финальной сцены, вдохновение Хань Сюня мчалось по страницам сценария, его сердце билось так сильно, что каждое слово казалось каплей крови, текущей из его души, обжигая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хотел получить «Премию за лучший сценарий», ему следовало оставить сценарий без изменений, как в прошлой жизни, и написать о человеке, не знающем языка, который безудержно восхваляет китайскую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заботила не награда, а история, которая удовлетворила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черновик, он захотел показать его кому-нибудь.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распечатал сценарий и сразу же связался со старейшиной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хотел обратиться к Вэнь Хану, который в прошлой жизни снял этот фильм, у него не было его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хорошо знаком со старейшиной Вэнь, часто ужинал с ним, смотрел фильмы и обсуждал сценарии, но редко встречал Вэнь Хана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приходил на ужин и спрашивал о Вэнь Хане, старейшина Вэнь вздыхал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хорошего в Сунь Хаоране? Он явно нечестен, а Хань все равно влюблен в него из-за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 любил сценарии Сунь Хаорана, даже зная, что тот зашел в тупик и не мог создать ничего удовлетворительного, он все равно не покидал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сценаристы — большая редкость, поэтому Вэнь Хэшань так ценил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такого старого волка, как Вэнь Хэшань, Сунь Хаоран был никем. Даже если тот однажды упал в воду на банкете после завершения съемок, и Хань Сюнь даже пнул его ногой, Вэнь Хэшань всегда поддерживал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 был другим. Его впечатление о Хань Сюне изменилось с «сценариста, который пишет только поверхностные вещи для привлечения внимания» на «сценариста, который пишет только поверхностные вещи, давя конкурентов и злоупотребляя своим положением».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впечатление было не очень, но он не показывал этого перед Хань Сюнем, просто избегал его, когда тот приходил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приехал в дом старейшины Вэнь как раз к ужину. Едва войдя в ворота, он услышал звуки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Знаменитая третья часть «Патетической сонаты» Бетховена была исполнена с ощущением сдерживаемого раздражения и тревоги. Плавные звуки фортепиано, словно выплескивая эмоции, превратили мелодию в бурю, яростно ударяющую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 был одет в простую футболку, он закрыл глаза, пальцы быстро двигались по клавишам, не обращая внимания на ошибки, полностью погрузившись в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тихий слушатель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Вэнь, что-то беспокоит вас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незнакомым, Вэнь Хан нахмурился и посмотрел в сторону, но увидел лишь стройную и холодную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очки, которые лежали рядом, и наконец разглядел говорящего.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Сюнь?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 улыбкой поднял толстую пачку распечатанных листов: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закончил сценарий, надеюсь, вы сможете дать мне несколько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Хан сразу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не хочу читать сценарии, обратитесь к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видел Хань Сюня, в его голове всплывали бессмысленные реплики из «Героев зеленого леса», и он инстинктивно избегал всего, что было связано с Хань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пролистал несколько страниц сценария «Героев зеленого леса», и эти поверхностные реплики словно прилипли к его сознанию, как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Чувствительный к искусству молодой человек был шокирован, он чувствовал, что его высокие литературные стандарты подверглись атаке вульгарных диалогов, и ему пришлось снова читать сценарии Сунь Хаорана, чтобы успокоиться и убедиться, что он все еще стремится снимать качественные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черновик, поэтому Хань Сюнь не придал значения отказу Вэнь Хана. Из бурной фортепианной мелодии он почувствовал гнетущее настроение Вэнь Хана и решил не беспокоить его, отправившись напрямую к старейшине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Вэнь Хэшань, пролистав несколько страниц, загорелся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читать сценарий, настроившись на просмотр комедии, готовый дать несколько советов, но, открыв его, обнаружил, что сцены и декорации были идеально подобраны для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Хэшань внимательно читал страницу за страницей, даже отложив ужин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чтение, он был вдохновлен и смотрел на Хань Сюня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выглядел бледным, не выходил из дома больше месяца, его губы потеряли цвет. Волосы были слегка растрепаны, одежда проста — явно он сразу после завершения сценария поспешил показать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Талантливый и трудолюбивый, Вэнь Хэшань кивнул и, похлопав Хань Сюня по плечу,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поужинаем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действительно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Сымяо был дома, он хотя бы обедал вовремя, но в последнее время Сюй Сымяо куда-то улетел, и повар готовил еду, а Хань Сюнь ел только после работы, чтобы не потерять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Финальную часть он писал легко, не ел весь день, и, сев за стол, наконец почувствовал голод, быстро съев несколько кусочков, чтобы утолить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Хэшань смотрел на него с еще большей теплотой, понимая, что парень, вероятно, слишком увлекся написанием сценария и сбил свой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насытились, Вэнь Хэшань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могу ли я снять этот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Хан, который как раз пил суп, чуть не подавился от слов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Хэшань обычно брал только крупные проекты от больших компаний, сценаристы были либо первоклассными режиссерами, либо золотыми сценаристами, назначенными каналом «Хуаин». Каждый фильм был создан опытными профессионалами, и каждый проект был знаменит.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«Герои зеленого леса» действительно были известны, но слишком поверхностны!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 нахмурился и, не обращая внимания на присутствие Хань Сюня,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зачем вам такой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Хэшань рассердился, поднял усы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«такой фильм»? Как я тебя учил? Не смотри на людей сквозь призму предрассудков. Разве ты еще не понял, что Сунь Хаоран нечестен и не может написать хороший сценарий? Ты все равно прилип к нему, сам помогал ему переписывать, и 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— Вэнь Хан прервал его, поправив круглые очки. — Хотя он не закончил, но черновик Сунь Хаорана уже достаточно хорош, это вы смотрите сквозь призму предрассудков.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Хорош, — Вэнь Хэшань фыркнул и протянул сценарий Вэнь Хану. — Вот что значит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 с недовольством взял сценарий, нахмурился, начал читать, но уже через несколько строк его лицо смягчилось. Перевернув страницу, он с удивлением поднял голову и посмотрел на Хань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написал?!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Диалоги были мастерскими, реплики точными, каждая фраза раскрывала характер персонажа, не было лишних слов, и каждая строка вызывала в его голове четкие образы. В его застывшем представлении это никак не мог быть сценарий того же автора, что написал «Героев зеленого леса»!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Хань Сюнь. — Я готовился к этому фильму много лет, но закончил черновик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Терпение и труд все перетрут. Самый долгий период подготовки у меня был десять лет, — сказал Вэнь Хэшань, поглаживая усы. — Сколько бы времени это ни заняло, написать такой сценарий стоило того. Фрэнсис Чен и Чэнь Миншу… если этот фильм удастся снять в полной мере, это будет исполнением мечты о родине. «Прекрасное вино Ланьлина благоухает, словно шафран»… поэт был настоящим мастером, одно стихотворение может стать основой для фильма, такого в истории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далеким, и, закончив восхищаться сценарием, он вернулся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я как раз искал хороший сценарий для съемок, а ты подал его прямо в руки. Сто лет развития Китая — никто не знает это лучше меня. Доверь мне этот сценарий, завтра же найду инвесторов, цена не имеет значения!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услышал такие слова от Вэнь Хэшаня, он бы, несомненно, обрадовался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Хань Сюня выражало неуверенность, и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http://bllate.org/book/16443/1490876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