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Су расстроилась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Мы относились к нему не так уж плохо, правда? Он ведь не был нашим родным, разве нельзя немного выделять своего? Кто бы так не поступил? Разве можно относиться к приемному сыну как к родному? Да, он немного работал, но разве не все герои в деревне работают? Полевые работы, кормление свиней, рубка дров, ношение воды — все это Дуэр тоже делал! Другие герои и того больше работали! Да, я иногда кричала на него, но я никогда не поднимала на него руку. Я и на Дуэра кричала! Разве это плохое отношение? Мы же в деревне живем, так и живем! Если бы я относилась к нему так плохо, разве бы он дожил до сих пор? Он бы в пеленках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тетушка Су сама чувствовала себя обиженной. Раньше, до того как люди из дома маркиза нашли их, все в деревне говорили, что они хорошие люди, взяли героя и вырастили его, кормили, одевали, вырастили до таких лет! Раньше даже говорили, что когда он выйдет замуж, они получат хорошее приданое, чтобы компенсировать свои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вышло? Он еще не успел выйти замуж, не получили никакого приданого, как его забрали люди из дома маркиза. Ни копейки не получили, и теперь считают, что вырастили неблагодарного, но самое обидное, что это отразилось на их любимом ребенке. Как же им не мучиться, не страдать?!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спустился с кровати, выглядел мрачным,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Дуэр, куда ты? Не ходи, люди опять будут говорить гадости, тебе же будет плохо. — Тетушка Су замахала руками,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поднял руку, чтобы остановить её, и строго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пустишь ребенка на улицу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последние два года действительно редко выходил из дома. Раньше он хорошо общался с другими героями в деревне, вместе плели сети, вышивали, продавали свои работы, ходили в городок. Но с тех пор, как два года назад его старшего брата Су Нуаня забрали люди из дома маркиза, все изменилось. Взгляды деревенских, отношение людей — все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сам не совсем понимал. Хоть его семья и относилась к брату не так, как к нему, но брат жил лучше, чем многие другие герои в деревне, у которых была бедная семья. По крайней мере, когда другие носили рваную одежду и голодали, на одежде брата не было ни одной заплатки, и он никогда не голодал. Когда два года назад начали свататься, его мать серьезно думала о том, чтобы найти ему хорошую семью. Разве они относились к нему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сравнению с жизнью, которую должен был вести герой из дома маркиза, жизнь брата была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опустил голову и молча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Су Дун резко поднял голову и увидел, что столкнулся со своим другом, Су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Сяодун? Ты вышел! — Су Сяобао с удивлением смотрел на похудевшего друга. Он давно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Сяобао. — Су Дун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был одним из старых друзей Су Дуна, его ровесником. Он знал о Су Дуне и Су Нуане и не считал, что семья Су плохо обращалась с Су Нуанем. В деревне все так живут. Семья Су относилась к приемному сыну довольно хорошо, ведь деревня бедная, и всем живется нелегко. В детстве он сам жил в сарае за свинарником, как и Су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как ты поживаешь? — Су Сяобао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Су Дун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ама... — сзади маленький мальчик, едва умеющий ходить, ухватился за ногу Су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Су Дун с удивлением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 Я сегодня пришел к родителям с ребенком. — Су Сяобао ответил, но почувствовал неловкость. Он и Су Дун были ровесниками, и сватались почти одновременно. Но сейчас у него уже был годовалый сын, а Су Дун все еще не вышел замуж. Раньше Су Дун был более популярен, кто бы мог подумать, что все обернется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Су Дун полез в карман, но ничего не нашел, чтобы подарить ребенку. Су Сяобао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не надо. — Су Сяобао не хотел брать что-то у Су Дуна, поэтому быстро сменил тему. — Сяодун,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Су Дун улыбнулся. Ему было приятно, что старый друг по-прежнему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Сяобао, видя, что Су Дун стал более мрачным и замкнутым, чем два года назад, вспомнил, каким раньше был Су Дун — улыбчивым, добрым и открытым. 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этого Су Нуаня! Скажи, твоя семья относилась к нему так уж плохо? Люди говорят, что он жил в свинарнике, но это же был сарай рядом со свинарником! Кто в детстве не жил в сарае за свинарником? Даже ты, Сяодун, когда к вам приходили родственники, спал на полу в сарае!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говорят, что ему приходилось делать всю грязную работу. Ну и что? Твой отец что, бездельник был? Мой дядя, такой сильный мужчина, который мог охотиться на зверей в горах, разве бы он позволил ребенку делать всю работу? Даже воду носить и готовить — тетушка, будучи здоровой, большую часть делала сама. Твоя семья жила неплохо, разве он мог страдать? Я еще в детстве думал, что Су Нуань жил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поднял взгляд на Су Сяобао,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был героем из знатной семьи, разве мог он жить такой бедной жизнью, как мы? Когда люди из дома маркиза пришли и увидели это, конечно, они пожалели его, подумали, что он страдал. Но разве они не понимают, что если берешь ребенка, то не будешь же относиться к нему как к божеству! Даже если бы мы относились к нему как к божеству, люди из дома маркиза все равно бы сказали, что мы плохо с ним обращались. Мы же не можем обеспечивать его по стандартам дома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Сяобао, разговорившись, уже не стеснялся. Держа ребенка,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а тебе недавно сватались?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Дуна спросили об этом раньше, он бы почувствовал себя плохо. Но сейчас он действительно был помолвлен, хотя жених мог и не выздороветь, и свадьба могла не состояться. Но у Су Дуна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помолвлен. Это... человек из деревни Ду. По словам отца, он немного учился, занимается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 Гораздо лучше, чем мой муж, который только физически работает. Грамотный бизнесмен — это серьезно! Чья это семья? Я знаю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Су Дун покраснел. — Говорят, его зовут Ду Цинчэнь, у него есть младший брат, который учится в частной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Цинчэнь... — Су Сяобао задумался. Его муж работал в городке, и он был в курсе многих новостей. Услышав это, он понял, о ком идет речь. Но он боялся, что семья Ду обманывает Су Дуна,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ты знаешь об их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хотел кивнуть, но не был уверен. Покачать головой тоже казалось неправильным. Он знал, что Ду Цинчэнь был ранен, и неизвестно, выздоровеет ли он. Возможно, он умрет, и их помолвка — это свадьба для отвода беды. Так он знал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колебания Су Дуна, Су Сяобао не стал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знаю, но не уверен, известно ли тебе. Если ты знаешь, не сердись, что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Кто-то, кто готов рассказать ему о его будущей семье, был очень добр. Лучше узнать сейчас, чем после свадьбы. Он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Ду Цинчэня в городке есть харчевня, наследственная, ты знаешь? — Увидев кивок Су Дуна, он продолжил. — Но эта харчевня принесла им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