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Су расстроилась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относились к нему не так уж плохо, правда? Он ведь не был нашим родным, разве нельзя немного выделять своего? Кто бы так не поступил? Разве можно относиться к приемному сыну как к родному? Да, он немного работал, но разве не все герои в деревне работают? Полевые работы, кормление свиней, рубка дров, ношение воды — все это Дуэр тоже делал! Другие герои и того больше работали! Да, я иногда кричала на него, но я никогда не поднимала на него руку. Я и на Дуэра кричала! Разве это плохое отношение? Мы же в деревне живем, так и живем! Если бы я относилась к нему так плохо, разве бы он дожил до сих пор? Он бы в пеленках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тетушка Су сама чувствовала себя обиженной. Раньше, до того как люди из дома маркиза нашли их, все в деревне говорили, что они хорошие люди, взяли героя и вырастили его, кормили, одевали, вырастили до таких лет! Раньше даже говорили, что когда он выйдет замуж, они получат хорошее приданое, чтобы компенсировать свои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вышло? Он еще не успел выйти замуж, не получили никакого приданого, как его забрали люди из дома маркиза. Ни копейки не получили, и теперь считают, что вырастили неблагодарного, но самое обидное, что это отразилось на их любимом ребенке. Как же им не мучиться, не 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спустился с кровати, выглядел мрачным,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Дуэр, куда ты? Не ходи, люди опять будут говорить гадости, тебе же будет плохо. — Тетушка Су замахала руками,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поднял руку, чтобы остановить её, и строго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пустишь ребенка на улицу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последние два года действительно редко выходил из дома. Раньше он хорошо общался с другими героями в деревне, вместе плели сети, вышивали, продавали свои работы, ходили в городок. Но с тех пор, как два года назад его старшего брата Су Нуаня забрали люди из дома маркиза, все изменилось. Взгляды деревенских, отношение людей — все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сам не совсем понимал. Хоть его семья и относилась к брату не так, как к нему, но брат жил лучше, чем многие другие герои в деревне, у которых была бедная семья. По крайней мере, когда другие носили рваную одежду и голодали, на одежде брата не было ни одной заплатки, и он никогда не голодал. Когда два года назад начали свататься, его мать серьезно думала о том, чтобы найти ему хорошую семью. Разве они относились к нему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жизнью, которую должен был вести герой из дома маркиза, жизнь брата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опустил голову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 Дун резко поднял голову и увидел, что столкнулся со своим другом, Су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Сяодун? Ты вышел! — Су Сяобао с удивлением смотрел на похудевшего друга. Он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Сяобао. — Су Дун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был одним из старых друзей Су Дуна, его ровесником. Он знал о Су Дуне и Су Нуане и не считал, что семья Су плохо обращалась с Су Нуанем. В деревне все так живут. Семья Су относилась к приемному сыну довольно хорошо, ведь деревня бедная, и всем живется нелегко. В детстве он сам жил в сарае за свинарником, как и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как ты поживаешь? — Су Сяобао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Су Дун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ама... — сзади маленький мальчик, едва умеющий ходить, ухватился за ногу Су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Дун с удивлением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 Я сегодня пришел к родителям с ребенком. — Су Сяобао ответил, но почувствовал неловкость. Он и Су Дун были ровесниками, и сватались почти одновременно. Но сейчас у него уже был годовалый сын, а Су Дун все еще не вышел замуж. Раньше Су Дун был более популярен, кто бы мог подумать, что все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Су Дун полез в карман, но ничего не нашел, чтобы подарить ребенку. Су Сяобао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не надо. — Су Сяобао не хотел брать что-то у Су Дуна, поэтому быстро сменил тему. — Сяодун,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Дун улыбнулся. Ему было приятно, что старый друг по-прежнему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Сяобао, видя, что Су Дун стал более мрачным и замкнутым, чем два года назад, вспомнил, каким раньше был Су Дун — улыбчивым, добрым и открытым.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Су Нуаня! Скажи, твоя семья относилась к нему так уж плохо? Люди говорят, что он жил в свинарнике, но это же был сарай рядом со свинарником! Кто в детстве не жил в сарае за свинарником? Даже ты, Сяодун, когда к вам приходили родственники, спал на полу в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говорят, что ему приходилось делать всю грязную работу. Ну и что? Твой отец что, бездельник был? Мой дядя, такой сильный мужчина, который мог охотиться на зверей в горах, разве бы он позволил ребенку делать всю работу? Даже воду носить и готовить — тетушка, будучи здоровой, большую часть делала сама. Твоя семья жила неплохо, разве он мог страдать? Я еще в детстве думал, что Су Нуань жил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поднял взгляд на Су Сяобао,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был героем из знатной семьи, разве мог он жить такой бедной жизнью, как мы? Когда люди из дома маркиза пришли и увидели это, конечно, они пожалели его, подумали, что он страдал. Но разве они не понимают, что если берешь ребенка, то не будешь же относиться к нему как к божеству! Даже если бы мы относились к нему как к божеству, люди из дома маркиза все равно бы сказали, что мы плохо с ним обращались. Мы же не можем обеспечивать его по стандартам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Сяобао, разговорившись, уже не стеснялся. Держа ребенка,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а тебе недавно сватались?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Дуна спросили об этом раньше, он бы почувствовал себя плохо. Но сейчас он действительно был помолвлен, хотя жених мог и не выздороветь, и свадьба могла не состояться. Но у Су Дуна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помолвлен. Это... человек из деревни Ду. По словам отца, он немного учился, занимается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Гораздо лучше, чем мой муж, который только физически работает. Грамотный бизнесмен — это серьезно! Чья это семья? Я знаю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Дун покраснел. — Говорят, его зовут Ду Цинчэнь, у него есть младший брат, который учится в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Цинчэнь... — Су Сяобао задумался. Его муж работал в городке, и он был в курсе многих новостей. Услышав это, он понял, о ком идет речь. Но он боялся, что семья Ду обманывает Су Дуна,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ты знаешь об их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хотел кивнуть, но не был уверен. Покачать головой тоже казалось неправильным. Он знал, что Ду Цинчэнь был ранен, и неизвестно, выздоровеет ли он. Возможно, он умрет, и их помолвка — это свадьба для отвода беды. Так он знал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Су Дуна, Су Сяобао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знаю, но не уверен, известно ли тебе. Если ты знаешь, не сердись, что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Кто-то, кто готов рассказать ему о его будущей семье, был очень добр. Лучше узнать сейчас, чем после свадьбы.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Ду Цинчэня в городке есть харчевня, наследственная, ты знаешь? — Увидев кивок Су Дуна, он продолжил. — Но эта харчевня принесла им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