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Фу, негодующий, вышел из Зала Сюаньши. Чжан Хэ поспешил за ним, желая поговорить. Однако Лян Фу лишь бросил на него гневный взгляд, развернулся и ушел, оставив Чжан Хэ в растерянности. Тот, с горькой улыбкой, был выпровожен гвардейцами Юйлинь за ворота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попрощался с коллегами, и маленький евнух подбежал к нему,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приказал Цзунчжэну явиться в Зал Сюандэ.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Цзунчжэн, поняв, что к чему, пристегнул меч к поясу и быстро последовал за евнухом к воротам Зала Сюандэ. Зал Сюандэ стоял у воды, и Сын Неба, стоя у перил, смотрел на воду, повернувшись спиной к Цзунчжэну.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поклонился, и глашатай объявил его прибытие. Сын Неба обернулся и поманил его подойти. Цзунчжэн, поклонившись, подошел и встал позади Сына Неба, на полшага отставая. Сын Неба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вода в пруду скоро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заглянул вниз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приближается, и природа сама позаботится о том, чтобы вода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Неба, продолжая смотреть на воду,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Однако, хотя поверхность воды может замерзнуть, под ней, как я вижу, бурлят опасные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бы ни была сильна вода, она не может противостоять воле Неба. У Неба есть свои времена, и если Небо хочет, чтобы вода замерзла, она замерзнет. Пусть бурлит, но, когда она замерзнет, я смогу спокойно пройти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отвел взгляд, спрятал руки в рукава и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комендант Фума в Ведомстве Цзунчжэн?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дня он боялся, что ваше величество прикажет его казнить. Но после того, как принцесса Сяньнин навестила его, он стал спать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Ахэ? — Сын Неба задумался, покачал головой и вздохнул. — Бедняжка. Это моя вина, что я выдал ее за Сун Фана, и теперь она страдает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вежливо улыбнулся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Сун Фан — талантливый человек. Если его предложения будут реализованы, ваше величество войдете в историю, превзойдя трех императоров и пяти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задумался,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дело слишком важно, чтобы о нем узнали. Я хочу, чтобы маркиз Фань сначала попробовал. Хотя великие кланы сейчас спокойны, их сила все еще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должны доверять этим недостойным людям, а должны приближать к себе добродетельных чиновников…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можешь идти. — Сын Неба прервал его и махнул рукой,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поклонился и вышел. Сын Неба, наблюдая за его уходом, обернулся к другому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Цзунчжэн — преданный и честный человек, но он не понимает вас. Не сердитесь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 чем вы говорите? Этот старый слуга и Цзунчжэн служим вашему величеству, и между нами нет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провела три дня в тюрьме, но вместо того, чтобы снова предстать перед судом, она дождалась Цзунчжэна и маркиза Фаня, которые пришли с указом. Однако этот указ был особенным: в нем не говорилось, казнить ее или освободить, а только велели написать письмо о разводе с принцессой Сяньнин и лишить ее звания коменданта Фума.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Фума, пожалуйста, — маркиз Фань, с официальным видом, передал указ, а маленький евнух сразу же подал чернила, кисть и бумагу, разложив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сидя на коленях у стола, была в смятении. Она подняла глаза на Цзунчжэна, и тот кивнул,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Фума, пишите скорее. Его величество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Фань тоже торопил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не имея выбора, с тяжелым сердцем взяла кисть, обмакнула ее в чернила. Она глубоко вздохнула, стиснула зубы и начала писать письмо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Причины, по которым мы стали мужем и женой, уходят корнями в три жизни. Если наши пути не сошлись, значит, мы были врагами в прошлом и встретились, чтобы расплатиться. Поскольку наши сердца не едины, трудно свести воли воедино. Пусть мы скорее соберем всех родственников и возвратимся каждый на свой путь. Желаю, чтобы жена, после расставания, снова уложила свои прекрасные волосы, подровняла брови и показала свою изящную красоту, найдя себе достойного мужа высокого чина. Расторгнем обиды и развяжем узлы, больше не питая ненависти. Расстанемся навсегда, и каждый обретет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подписала имя Сун Фана. Это было письмо о разводе, которое она видела в прошлой жизни, найденное в Могаоку. Прежде чем она успела перечитать его, маркиз Фань поспешно забрал его, обменялся взглядами с Цзунчжэном и объявил второй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указ гласил, что комендант Фума Сун Фан, будучи потомком мятежника, должен был быть казнен, но, учитывая милосердие принцессы Сяньнин, любовь его величества к талантам и незнание истинных обстоятельств, согласно «Законам Чэнь», Сун Фан был помилован на одну ступень, заплатив полторы тысячи золотых, и был освобожден от смертной казни, замененной ссылкой в земли Чу. А Сун Фан и принцесса Сяньнин развелись, и отныне их пути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 облегчением опустилась на колени, принимая указ. Маркиз Фань передал его ей, даже не взглянув, и ушел со своими людьми. Цзунчжэн подошел с улыбкой, похлопал ее по плечу и тепло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получила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благодарностью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Цзунчжэн. Если бы не ваше заступничество, я бы не вышла живой из тюрьмы. И спасибо за вашу заботу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поклонилась и, под наблюдением тигровых гвардейцев, вышла из Ведомства Цзунчжэн.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увидела солнечный свет, ей пришлось прищуриться. Она вышла на свет и прикрыла лицо рукой. Через некоторое время она опустила руку и с недоумением посмотрела на пустую улицу,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развелась с принцессой Сяньнин, и теперь не могла вернуться в дом принцессы. Семья Сун была разорена, и ей некуда было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Тигровый гвардеец подошел и передал ей небольшой сверток. Сун 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и сменная одежда, присланные из дома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 — Сначала она обрадовалась, но, поняв, что принцесса не придет к ней, вздохнула и с натянутой улыбкой поблагодарила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немедленно отправиться в путь. Как только мы достигнем земель Чу, вы будете свободны.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задумалась на мгновение, затем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Ведомства Цзунчжэн Сун Чжи была выведена за город. Хотя на ней не было кандалов, два тигровых гвардейца с мечами и палками, внушительные и грозные, шли за ней, подталкивая ее к выходу из города. У Сун Чжи не было времени лениться. Что касается побега? Она, если бы не была глупой, не стала бы пытаться сбежать в Лояне. Едва выбравшись из тюрьмы, она понимала, что ее слабые ноги не позволят ей убежать от гвардейцев, которые мгновенно догонят и убьют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следовала за гвардейцами через городские ворота, направляясь на юг. Она узнала, что они пойдут через Инчуань, пройдут Наньян и войдут в Цзинчжоу. Она вспомнила, что владения принцессы Сяньнин находились в южной части Цзинчжоу, в районе Цзянся. Ниже Цзянся находилось княжество Чанша, где правил князь Чанша, известный своим развратным образом жизни, любовью к вину и женщинам и часто совершавший нелепые поступки, за что его неоднократно обвинял губернатор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князь Чанша молод и горяч, и он понимает мысли его величества. Он часто собирает ценные картины и подносит их в дар. Хотя его величество не одобряет его расточительность, он закрывает на это глаза. — Пройдя около ли за городскими воротами, гвардейцы расслабились и начали обсуждать восемнадцатилетнего князя Чанша.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князя Чанша был третьим сыном предыдущего императора, получил титул князя Чанша и быстро вернулся в свои владения. Позже, когда он прибыл в княжество Чанша, он едва успел основать государство, как скончался, получив посмертное имя Хуань. Его сын унаследовал титул, но в год восшествия на престол его величества он умер от болезни, получив посмертное имя Сянь. Нынешний князь Чанша унаследовал титул в детстве и теперь вырос в прекрасного юношу. Говорят, он любит петушиные бои, охоту, музыку и роскошные наряды, а также часто выходит с принцессой, привлекая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с необычайно зрелым лицом продолжал рассказывать о вещах, которых Сун Чжи не знала. Он знал о княжестве Чанша все до мелочей, рассказывая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гвардеец тоже слушал с интересом, время от времени добавляя: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Чанша и принцесса — настоящие таланты. Говорят, они устроили в дворце качели, на которых качались красавцы и красавицы княжества, и их смех был слышен за стенами дворца. Особенно жители княжества Чанша, в отличие от наших крепких и сильных мужчин Лояна, носят веера, наносят пудру, ухаживают за собой и имеют тонкие талии, как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Северяне часто грубы и сильны, а южане — нежны и мягки, как вода. Сун Чжи знала, что в древности разница между севером и югом была велика, не так, как в современном мире, где север и юг смешаны, и различия не так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мысленно представляла себе образ князя Чанша. Будет ли он похож на тех безвольных литераторов, которые появились после эпохи Сун, или на современных «мальчиков-идолов». Но, как бы она ни думала, ей все равно предстояло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