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Второй господин Сюй, третья госпожа Сюй, это место наследного принца. Пожалуйста, присядьте и отдохните, наследный принц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Чжоу, низко поклонившись, с подобострастной улыбкой произнес эти слова. Его лицо в эту минуту напоминало преданного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приветливо улыбнулся, пожал руку евнуха Чжоу и поблагодарил его, пользуясь моментом, чтобы незаметно соскользнуть золотой шарик из своей ладони в руку евнуха. Чжоу на мгновение замер, а затем его улыбка стала еще шире и еще более угодливой.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появления в зале все взгляды устремились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перешептывались, пытаясь понять, из какой знатной семьи эти двое подростков. Некоторые с проницательностью узнали Сюй Цы и тихо засуетились.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второй сын вице-министра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голоса были тихими, в огромном и тихом зале они звучали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присутствующие подняли глаза на Сюй Чанцзуна, который до этого момента пребывал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Чанцзуна стало черным, как дно котла, и он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негодяй, как он посмел опозорить своего отца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улыбнулся Сюй Чанцзуну и легким движением помахал ярко-красным приглашением с золотой окантовкой.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приглашение было доставлено ему евнухом Чжоу в первый день пира, устроенного императором для своих министров. Тогда он случайно встретил евнуха Чжоу за пределами дома, поэтому это событие осталось незамеченным для обитателей резиденции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Чанцзун уважал его как своего законного сына, он бы сохранил ему лицо и сообщил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Сюй Чанцзун сам напросился на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Чанцзуна пылало, он поспешно опустил голову, чтобы скрыть в глазах холодный и злобный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рассказать многим коллегам, что Сюй Цы находится под домашним арестом, размышляя о своих проступках. Теперь же, когда Сюй Цы внезапно появился таким простым и прямым способом, не произнеся ни слова, он легко разбил его утверждения, подтвердив слухи о том, что он плохо обращается со своим законным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стало мертвенно-бледным, а руки, спрятанные в широких рукавах, сжались в кулаки. Даже Сюй Цзыя и Сюй Цзыин, которые всегда вели себя примерно рядом с Сюй Чанцзуном,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Цзыин на мгновение задумалась, затем вдруг мягко и почтительно начала похлопывать Сюй Чанцзуна по спине, и с глубоким пониманием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выпейте глоток чистого чаю, не дайте себе again заболеть от гнева.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нахмурилась и с укоризной посмотрела на Сюй Цы. Смысл был вполне ясен: это Сюй Цы довел отца до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она услышала лишь холодный снисходительный вздох Сюй Цы и, смутившись,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Чанцзуна немного смягчилось, он воспользовался представившимся случаем и притворно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Цзыин, ты такая разумная.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предпочитал не вмешиваться в чужие семейные дела, так что спустя совсем короткое время в прохладном зале снова воцарились шум и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пришел раньше, были в основном чиновниками низких рангов. Когда же прибыли князья, тайгуны и другие важные сановники и заняли свои места, личный евнух императора вышел из внутренних покоев. Шум в зале постепенно утих, и все присутствующие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прибывает!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прибывает!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прибывает!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прибывает!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 зал вошли пять фигур. Впереди шел человек, облаченный в великолепные одежды из золотой парчи, которые подчеркивали его стройное и сильное телосложение, излучающее величие 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шел юноша, настолько красивый, что на него невозможно было не обратить внимания. Он также был одет в золотые одежды, но на них был вышит черный дракон с четырьмя когтями. В отличие от императора, он излучал холод и отчужденность, его присутствие было подавляющим. Это был Ли Хаочэнь. Благодаря использованию лучших лекарственных средств из Императорской медицинской академии, его рана на ноге полностью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зале выполнили ритуал поклона правителю и подданного. Император Тайкан окинул всех взглядом, после чего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Прошу,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сел на почетное место в главе зала, а принцы также заняли свои места. Министры снова совершили благодарственный поклон и медленно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подошел ко второму ряду, и как только он увидел Сюй Цы, его ледяная атмосфера мгновенно стала мягкой, словно февральский ветерег, нежной и теплой. Это вновь заставило министров удивленно заскрипеть зубами: оказалось, наследный принц так хорошо относится к своему спутнику в 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 Великом царстве Яо был богатый урожай, и я устроил этот пир, во-первых, чтобы поблагодарить Небо за его доброту, а во-вторых, чтобы вознаградить вас, мои верные министры, за ваш труд в защите государства. Несите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осушил свой бокал, а маленький евнух-слуга тут же наполнил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поспешно взяли свои бокалы и хором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все вместе запрокинули головы и выпили вино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месяце я получил радостную весть: армия семьи Фэй одержала великую победу над армией Лунного царства. Я верю, что в ближайшее время мы сможем изгнать войска Лунного царства, вторгшиеся в наше государство. Сегодня я хочу поднять бокал за господина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сидевший в первом ряду среди военных, поднял бокал, выпил его залпом и лишь затем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Юаньчжэн был первым военачальником империи, генералом Паоци, отвечающим за защиту западных земель Великого царства Яо. За последние два года благодаря постоянным победам он стал несколько самонадеянным.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назад в Великом царстве Яо одно за другим случались стихийные бедствия, свирепствовал голод, лошади пришли в упадок, армия была истощена. Страна столкнулась с внешними вторжениями и внутренними беспорядками. Великое Лунное царство, пользуясь его слабостью, воспользовалось моментом и напало. Император Тайкан выступил за восстановление сил и отдыха, заплатив Лунному царству пятьдесят городов ценой десятилетнего перемирия.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Лунное царство стало еще более наглым, потребовав в заложники четвертого принца, который в то время был еще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сыном наложницы Ли, а ее родней как раз была семья Фэй, и ее отец — Фэй Юаньчжэн.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нанесло Фэй Юаньчжэну сильную душевную травму и полностью изменило его характер. Раньше он был главнокомандующим в районе Гуаньчжун, но после этого сам попросил отправиться на границу, чтобы сопротивляться армии Лунного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он добился выдающихся результатов, и император Тайкан, чувствуя вину перед семьей Фэй, исключительным образом повысил его до ранга генерала первого ранга Паоци, а также возвысил семью Фэй от простой наложницы до ранга наложницы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перемирие закончилось, и армия Лунного царства снова стала смотреть с жадностью, неоднократно нарушая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армия семьи Фэй несколько раз одерживала опасные победы, она терпела поражения чаще. Но начиная с этого года, армия семьи Фэй начала одерживать одну победу за другой: от опасных побед до убедительных, почти полностью разгромив армию Лунного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Юаньчжэн возомнил себя слишком большим, стал заносчивым и начал даже не обращать внимания на императора Тайкана.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Фэй Юаньчжэна был и скрытый мотив: таким образом он оказывал давление на императора, заставив его вернуть четвертого принца из Лунного царства в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собрал вокруг себя множество сторонников и при любой возможности подавал петиции о смещении наследного принца, чтобы оказывать давление. Сейчас в его руках была армия в 800 000 человек, и внутри страны никто не мог с ним соперничать. Император Тайкан не осмеливался тронуть его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уже привык к выходкам Фэй Юаньчжэна и не выражал никаких эмоций. Но, опустив бокал, император Тайкан перевел тему разговора, и на его лице появилось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 Западной заставы приходят хорошие вести, наше северное соседство, Царство Гаруды, пытается воспользоваться моментом, чтобы клюнуть и нас. Сегодня в полдень я только что получил срочное донесение с Северной заставы: Царство Гаруды воспользовалось сильным снегопадом на севере, чтобы совершить внезапное нападение, и уже вторглось на территорию нашего Великого царства Яо на тысячу чжанов, непосредственно угрожая нашему пограничному городу — Городу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сыновья, а также вы, мои верные министры, что вы можете предложить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первоначальным намерением было устроить пир для вознаграждения министров, но получив сегодня такое военное донесение, как он мог есть? Если он не мог есть, то он должен был использовать это, чтобы вызвать чувство неловкости у министров, дабы они не вели себя так, будто ничего не случилось, и занимались бы только внутренними распрями.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министры стонали: это же не пир, а настоящая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гражданских чиновников еще никто не вышел вперед, и канцлер как раз собирался встать, чтобы подать пример. Но тут наследный принц поднялся и вышел на красный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готов разделить сияние отца-императора и отправиться на Северную заставу, чтобы нанести прямой удар по армии Гаруды.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прищурился, ничего не говоря. Однако Тайгун Сун поспешно выкрикнул, пытаясь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нельзя этого делать! Наследный принц еще слишком молод и не служил в армии. Если бы это было обычное обучение на передовой, это было бы еще куда ни шло, но сейчас идет война двух армий, и это не детская игра, как же можно туда ехать? Статус наследного принца возвышен, с ним не может случиться никакой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император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справедливо. Наследный принц. А у тебя есть еще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хотя сын и не служил в армии, он может начать с простого солдата. Будут ли его повышать или нет — зависит от воли командиров. Во времена смуты и шестидесятилетние старики, и шестилетние дети идут в армию, чтобы внести свой вклад. Раз уж они могут так поступать, почему сын не может? К тому же сын — наследный принц государства, он должен быть примером для принцев и королевской семьи. Если сын поедет туда, это непременно вдохновит людей и поднимет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рассмеялся, запрокинув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недаром ты потомок рода Ли. Хорошо подумал: если поедешь, то не так-то просто будет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поедет, он, конечно, тайным приказом поручит Гунсунь То охранять его так, чтобы и муха не пролетела, но об этом нельзя говорить здесь. Ему нужно было именно, чтобы наследный принц поднял голову перед министрами и "содрал кожу" с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уже все тщательно обдумал и не вернется без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http://bllate.org/book/16473/1495746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