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дневные переживания о Сунь Цзя, о его болезни, о его матери, рыдающей у дерева, – всё это просто отразилось во сне таким причудливым, но на удивление логичным образом? Давно ему не снились такие занятные сны! Шэнь Чан Ань с интересом решил продолжить это ночное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Понимаешь, – заговорил он лениво, растягивая слова, обращаясь к малышу, как к воспитаннику детского сада. – Взросление – это такая штука, за которую каждый человек должен заплатить определённую цену. Когда Мяо Мяо был маленьким, он дружил с тобой, потому что ему тогда нужно было только одно – просто быть счастливым ребёнком. Играть, веселиться,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потом он подрос, – продолжил Шэнь Чан Ань. – И ему понадобилось учиться, узнавать новое, становиться старше, умнее. Чтобы потом, когда он вырастет совсем, стать тем, кто нужен людям, кто приносит пользу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он же обещал! – упрямо повторил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обещал... – Шэнь Чан Ань усмехнулся. – Маленькие дети, у которых ещё даже правильное понятие о добре и зле толком не сформировалось, – разве можно всерьёз принимать их слова? – он кашлянул, вспомнив себя в детстве. – Я вот, например, в его возрасте обещал, что стану Королём Земли. И что? Не стал. Реальность, знаешь ли, вносит свои коррективы. Детские обещания – они такие... ненадёжные.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это люди не держат слово! – в отчаянии выкрикнул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Жизнь человеческая, – спокойно ответил Шэнь Чан Ань. – Очень коротка. Но даже за эту короткую жизнь человек должен успеть многому научиться, многое сделать. У него есть обязанности перед семьёй, перед близкими, перед обществом. Он должен работать, заботиться о родителях, растить детей. Это не просто прихоть, это необходимость. – он помолчал. – Даже закон (1) говорит, что маленькие дети не несут ответственности за свои слова и поступки. У них просто нет на это права. Так что ты зря обижаешься на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разве плохо было бы, если бы он остался со мной навсегда? – спросил малыш, и в его глазах стояли слёзы. – Разве плохо играть со мной, веселиться, не знать ни забот, ни учёбы, ни проблем?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Человек потому и называется человеком, – терпеливо, как самому несмышлёному малышу, объяснил Шэнь Чан Ань. – Что он хочет учиться, познавать мир, что он чувствует ответственность за тех, кого любит, что он дорожит своей семьёй. Это и есть наша человеческая природа, – он вздохнул. – Отпусти ты его. Не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Но... но мы же друзья... – прошептал ребёнок, и в голосе его слышалась такая неподдельная боль, что у Шэнь Чан Аня на мгновение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знаешь, – добавил он, повинуясь внезапной догадке. – Мне кажется, он перестал с тобой общаться не потому, что разлюбил или не захотел. А потому, что просто перестал тебя видеть, – раз уж это сон, можно говорить всё, что взбредёт в голову, никакой ответственности. – У нас, у людей, есть поверье: маленькие дети обладают особой чувствительностью, они могут видеть то, что взрослым уже недоступно. Но когда ребёнок взрослеет, этот дар исчезает. Так что, может быть, Мяо Мяо и не думал тебя бросать. Просто ты вышел из поля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посмотрел на притихшего малыша и добавил уже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что вы, маленькие, вечно торопитесь, обижаетесь по пустякам, во всём вините других, а на себя посмотреть – кишка тонка. Если не научитесь разбираться в людях и в себе, так и останетесь на всю жизнь одинокими, без единого друга, – он махнул рукой в сторону окна. – А ну, вали отсюда. Иди на улицу и реви там сколько влезет. А мне спать мешать не смей. А то так отлуплю, что плакать разучишься.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что... ты и детей бить будешь? – в ужасе прошептал зелёноволосый, ещё плотнее вжимаясь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Ха! – Шэнь Чан Ань с самым зверским выражением лица приподнял подбородок. – Я, знаешь ли, бью – и глазом не моргну.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это произнёс, как волосы малыша – зелёные, длинные, как водоросли – вдруг начали расти на глазах, вытягиваться, поползли во все стороны, дотянулись до окна, распахнули его... и с оглушительным грохотом ребёнок исчез, туман рассеялся, а окно само собой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 Все эти ночные страшилки – просто трусы несчастные. Стоит только прикрикнуть – и разбегаются".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вниз, Шэнь Чан Ань нос к носу столкнулся с тем самым суровым дедом, который жил этажом ниже. Дед окинул его цепким взглядом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доброе утро! – Шэнь Чан Ань остановился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там доброе, – дед прищурился, оглядывая его с ног до головы. – Я уже с утренней прогулки вернулся. А ты только встаёшь, – и, помолчав, добавил: – Как спалось-то?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беспокоитесь, дедушка, спал отлично, – вежливо ответил Шэнь Чан Ань, косясь на меч для тайцзицзянь (2), который дед держал за спиной, и на его свободный тренировочный костюм. Спорить с тем, что дед действительно уже и позанимался, и прогулялся,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больше не удостоил его ни словом, ни взглядом. Он демонстративно, как и в прошлый раз, открыл дверь своей квартиры и с силой захлопнул её прямо перед носом Шэнь Чан Аня, оставив того стоять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который с детства пользовался неизменной любовью у пожилых людей, озадаченно потрогал своё лицо. Неужели его обаяние дало трещину? Почему этот дед всё время смотрит на него с таким недовольством, словно на бракованный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Закон (法律) – в контексте данного отрывка упоминание закона и правовой ответственности несовершеннолетних является отсылкой к современной правовой системе КНР, которая, как и многие другие, устанавливает возраст наступления уголовной и гражданской ответственности. Это не уникальная культурная реалия, а общее правовое понятие, поэтому сноска не ставится, но в комментарии даётся пояснение для ясности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太极剑 (tàijíjiàn) – Тайцзицзянь или "меч тайцзи" – это традиционное китайское холодное оружие (прямой меч), а также название комплекса упражнений с мечом, входящего в систему тайцзицюань. Тайцзицзянь практикуется как боевое искусство, оздоровительная гимнастика и медитативная практика, сочетающая плавные движения, контроль дыхания и концентрацию. Является важной частью китайского культурного наследия и широко распространён среди пожилых людей как форма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