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Умин, хоть и городок маленький, захолустный, никому не известный, но есть в нём одна особенность, одна тайна, сокрытая от глаз обывателей: здесь проходит канал, соединяющий мир живых и мир мёртвых, – старик Чжан сидел прямо на холодном, пыльном асфальте под ржавым, покосившимся навесом автобусной остановки, даже не постелив ничего, словно ему были нипочём ни сырость, ни осенний холод. – Каждые семь дней, ровно в час Крысы (1), появляется экипаж, способный пересечь эту грань между двумя мирами. В старину это была конная повозка – скрипучая, тёмная, запряжённая костлявыми лошадьми с горящими глазами. Но, следуя велению времени и техническому прогрессу, повозку сменил самый обычный на вид, но оттого не менее жуткий рейсовый автобус, – он говорил с такой уверенной, спокойной интонацией, словно обсуждал расписание городского транспорта, а не мистическое явление. – Некоторые люди – те, у кого от рождения судьба слабая (2), или же те, кто в определённые моменты жизни становится особенно уязвим, – могут увидеть этот автобус. А иные, по неосторожности или незнанию, даже могут в него сесть. Так и рождаются в разных городах страшные легенды о последнем, ночном рейсе, который увозит пассажиров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безлюдной, пустынной улице, где не было ни души, только редкие фонари тускло освещали мокрый после недавнего дождя асфальт, Шэнь Чан Ань с нежностью, словно заботливый внук, накинул на плечи старику Чжану свою куртку, укутал его получше, а потом принялся яростно, с остервенением, распылять вокруг баллончик с репеллентом от комаров. Ну надо же! Казалось бы, уже осень, листья облетели, по ночам холодно, откуда эти твари только берутся? И почему они такие злые, такие голодные?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это чего творишь? – скривился старик Чжан, с отвращением втягивая носом едкий, химический запах, от которого першило в горле и слезились глаза. Он брезгливо отодвинулся, насколько позволяло сиденье. – Ты слушай меня внимательно и запоминай. Когда автобус подъедет – подчёркиваю: когда, а не если – ты в него ни в коем случае не садись. Даже если очень любопытно станет, даже если покажется, что это обычный рейс. И ещё: если кто-то оттуда, из автобуса, тебе помашет, позовёт, кивнёт – ни в коем случае не отвечай. Делай вид, что не видишь, не слышишь, что ты вообще глух 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будет, если отвечу? – спросил Шэнь Чан Ань, скорее из вежливости, чем из реального любопытства, продолжая методично опрыскивать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будет то, – старик Чжан понизил голос до зловещего шёпота. – Что придётся тебе для этого призрака жертвенные бумажные деньги покупать и сжигать, иначе он к тебе во сне являться будет, покоя не даст. Это у них, у духов, такой излюбленный метод – "падение на фарфоровую посуду (3)", подстава, то бишь, как в нашем мире мошенники на дорогах подставляются. Сами они при этом никаких правил не нарушают, действуют в рамках своих, потусторонних законов. А вот человек, который попался на эту удочку, кроме как сжечь для них эти проклятые деньги, ничего поделать не может, – он покосился на своего спутника с видом превосходства. – Впрочем, тебе-то, конкретно тебе, бояться нечего. Те духи, что на такие подставы решаются, мозгами обладают отменными, на редкость сообразительные твари. Так что связываться с таким, как ты, себе дороже – ни за что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удивлённо приподнял бровь, чуть насмешливо, но беззлобно. Это почему же, интересно? Он что, по мнению старика, плохой человек? Стариков не уважает, детей не любит, кошек ногами пинает? С чего это вдруг даже духи, эти порождения тьмы, должны его сторониться и бояться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Ещё пять минут осталось, – старик Чжан взглянул на часы, сверкнувшие в тусклом свете фонаря целым каскадом бриллиантовых искр. Марку Шэнь Чан Ань определить не смог – такие часы он видел разве что в глянцевых журналах, – но циферблат сиял так ослепительно, словно был сплошь усыпан настоящими драгоценными камнями, а не стразами.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Нравится? – перехватив его любопытствующий взгляд, старик Чжан с важным, даже напыщенным видом поправил наброшенную на плечи куртку, расправил плечи, всем своим обликом изображая великого мудреца, даосского отшельника, снизошедшего до общения с простым смертным. – Месяца три назад один коммерсант, которого я от верной погибели спас, преподнёс в благодарность. Сущая безделица, каких-то жалких пару сотен тысяч стоит, не больше. У меня их дома, таких часиков, ещё много, в шкатулке лежат, пылятся. Потом, при случае, парочку дам тебе, поиграешь, поносишь, на людей посмотришь, себя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Чан Ань только хмыкнул про себя, пряча улыбку в уголках губ. Хобби старика Чжана прихвастнуть, приврать для красного словца, стало быть, достигло новых высот и эволюционировало: от сказок про тысячелетний женьшень плавно перешло к байкам про часы с бриллиантами за сотни тысяч. 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что Вы, дедушка Чжан, как же я посмею принять от Вас такие дорогие часы? – дипломатично ответил он, не желая обижать старика недоверием. – Мне и так посмотреть на них – и то огромная радость, глаза разбегаются, дух захватывает от такой красоты, – он осторожно, бережно расправил сбившуюся на спине старика куртку, укутал его поплотнее и для верности ещё раз пшикнул репеллентом ему на лодыжки, где комары особенно лютовали.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Скоро призрачный автобус прибудет, а тебе хоть бы хны, – старик Чжан, видя, что его внушительные речи и рассказы о баснословных богатствах не производят на спутника должного, трепетного впечатления, вдруг почувствовал, как всё его торжественное, приподнятое настроение куда-то улетучивается, сдувается, как проколотый воздушный шарик. – Не страшно?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子时 (zǐshí) – период цзы или час крысы – первый из двенадцати двухчасовых отрезков, на которые делились сутки в традиционном китайском времяисчислении. Соответствует периоду с одиннадцати часов вечера до часа ночи. Считается временем наибольшей активности сил инь, в том числе духов, призраков и прочей нечисти, когда граница между мирами истончается.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八字 (bāzì) – бацзы или восемь иероглифов – восемь циклических знаков, служащих для обозначения года, месяца, дня и часа рождения человека, являются основными данными о рождении человека, а также основой гороскопа и предсказания судьбы. Даже брак согласовывался, исходя из совместимости бацзы жениха 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"Слабая судьба" (слабые восемь иероглифов) означает, что у человека недостаточно защитной энергии, его жизненная сила ослаблена, и он более уязвим для воздействия потусторонних сил, болезней и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碰瓷 (pèngcí) – литературный перевод – налетать на фарфоровую посуду – требование компенсации за подстроенный ущерб. Это был трюк, применявшийся торговцами, которые намеренно выставляли посуду на мостовую, и когда прохожие наступал на неё, заставляли платить за разбитые предметы. Сейчас это современный китайский сленговый термин, описывающий любого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http://bllate.org/book/16518/1504609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