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 сарказмом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успокоишься, пока не начнешь стримить?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такие слова, ситуация изменилась с кучи настоящего дерьма на шоколадный торт, что уже не вызывало такого сильного визуального шока и психического ущерба, как раньше. Поэтому Линь Шу не стал прерывать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кто-то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Гомэн насай, извините, извините. Он настоящий упрямец, мы и не думали, что он действительно захочет стримить поедание дерьма, доставив вам, Великому Цаншану,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этого чья-то рука обвилась вокруг шеи Единого Клинка в Облаках, и парень с загорелой кожей высунул лицо в камеру, широко улыбаясь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Единый Клинок в Облаках действительно пошел и спросил, и его серьезность удивила всех, кто раньше смеялся и подначивал, что принесло ему кучу вопросов вроде «Ты сегодня не принял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узнали, что Единый Клинок в Облаках действительно пришел к Линь Шу, чтобы попытаться устроить стрим, друзья были шокированы. Некоторые заявили: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нужно держаться подальше от этого парня, чтобы сохранить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другие посчитали, что Линь Шу не повезло, и решили привести Единого Клинка в Облаках, чтобы доказать, что все, кроме него, в здравом уме и не являются опасной группой, сбежавшей из больницы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Загорелый парень был их представителем. Его игровое имя — Октябрьский ветер омывает морозный клинок. Он живет всего в одном переулке от Единого Клинка в Облаках, они были одноклассниками в средней школе, затем учились в одной старшей школе, а сейчас учатся в одном университете, являясь очень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извинился перед Линь Шу от имени Единого Клинка в Облаках. Линь Шу не стал церемониться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выпускай его больше пугать людей. Честно говоря, когда я увидел эту кучу, мне действительно стало противно, хотя это было через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Октябрьский ветер почесал голову, бросив на своего друга сложный взгляд, 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себе представить. К счастью, я уже заставил его выбросить это, прежде чем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одобрил: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ответил Октябрьский ветер. — Ну что ж, Великий Цаншан, если у тебя будет время, приходи с друзьями в нашу гильдию. А сейчас пусть этот дурак разберется с этой кучей.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Октябрьский ветер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откликнулся, тот и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замолчал, затем взял ложку, отколол кусок шоколадной глазури и положил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проглотил, он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мне тоже противно. Но я не мог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другу и с сарказмом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в этом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 кто подстрекал его «сделать то, что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Октябрьский ветер невинно посмотрел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с досадой откусил кусок торта, разжевал и проглотил, а затем вдруг вспомнил что-то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Цаншань,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был уверен, за что тот благодарит, но предположил, что это за то, что он остановил его от сумасшедшего поступка,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войдя в игру, он обнаружил, что Единый Клинок в Облаках прислал ему растущее духовное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Экипировка в «Девяти небесах» делится на пять уровней: обычное, редкое, духовное, небесное и божественное. Растущее оружие существует только на уровнях редкого, духовного и небесного. Обычное оружие нельзя улучшать, а божественное не имеет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прислал Линь Шу духовный лук, который можно использовать с 12 уровня, максимальный уровень — 50, и его нельзя понизить.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Линь Шу — Цзи Хэнь, мастер кузнечного дела с пика Байлянь школы Цинсяо. Теоретически их главное умение — создавать различные божественные оружия и управлять всеми видами оружия. Поэтому, в отличие от других ветвей, которые ограничены определенными типами оружия, персонаж Линь Шу может свободно использовать любое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очевидно, знал это, поэтому и прислал ему этот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духовный лук называется «Падающий с Девяти Небес», его базовая атака очень высока, что как раз компенсирует недостаток Линь Шу в этом аспекте. После экипировки этого лука, книга «Десять Тысяч Законов», которую Линь Шу использовал раньше, была автоматически снята, а навыки, связанные с книгами, были заменены на навыки лука. Кроме того, лук «Падающий с Девяти Небес» имел уникальный навык «Огненный феникс, преследующий луну», который был навыком с отслеживанием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ранее, атаки в «Девяти небесах» не фиксируются, но этот навык мог фиксировать и отслеживать цель, всегда попадая в объект, выбранный игроком при активации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смены оружия Линь Шу стало гораздо легче выполнять задания, атаки теперь наносили урон, сравнимый с тремя-пятью ударами раньше. Он отправил сообщение с благодарностью Единому Клинку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ответил сообщением: [Милый смайлик]. Глядя на этот милый, почти слишком откровенный смайлик, Линь Шу никак не мог связать его с упрямым и замкнутым парнем, скрывающимся за этим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игра — это всего лишь развлечение, особенно чужая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Линь Шу тратил на планирование нового движка и мониторинг состояния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предыдущем совещании он определил будущие направления развития компании, поэтому в последующие дни Ду Сытун и Чжэн Фанчэн начали связываться с крупными литературными сайтами.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особенности движка, они в основном связывались с крупными женскими сайтами. Романы с мужских сайтов больше подходили для ролевых игр или стратегий, поэтому не рассматривались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не совсем так, они также обратили внимание на некоторые произведения мужских авторов, которые можно было бы адаптировать для игр в жанре симуляторов или стратегий, но таких было немного, и в основном это были произведения в жанре современного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произведений, как официальная игровая компания, «Игры будущего» также исключали темы, связанные с гаремами, педофилией, инцестом, политикой и т.д., что значительно сужало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женских произведений, где девять из десяти рассказов были о любви или сельской жизни, что легко можно было адаптировать для симуляторов или стратегий.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Ду Сытун в первую очередь обратилась к четырем крупным женским литературным сайтам — Цзиньцзян Ориджинал, Академия Императорских Дев, Сайт новелл «Люи» и Академия Тихой Воды. Все, кроме Цзиньцзян, принадлежали Группе «Быстрая книга», крупному объединению сетевой литературы, контролируемому Фэйсинь. Хотя все эти сайты принадлежали одной группе, они управлялись независимо, и с каждым нужно было договариваться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связалась с каждым из них, и быстрее всего ответила Цзиньцзян, сразу же запросив подробности. Остальные три сайта ответили с задержкой, и их интерес к предложению Ду Сытун был явно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 Сытун не знала о внутренней ситуации. Сайты Академия Императорских Дев, Сайт новелл «Люи» и Академия Тихой Воды всегда ориентировались на мобильное чтение, в отличие от Цзиньцзян, которая, из-за ограничений в развитии мобильного чтения, сейчас стремилась развивать адаптации для кино, телевидения, манги и онлайн-игр.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о покупке прав на однопользовательские игры было впервые, и хотя официальные лица сайтов сомневались в этом, некоторые внутри Цзиньцзян были заинтересованы в «Играх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система «Игр будущего» из-за своей уникальности и инновационности вызвала немало обсуждений на внутреннем форуме Цзиньцзян. Поскольку на тот момент не было аналогичных систем сопоставимого качества, сайт с монопольным характером быстро набирал популярность, и слухи о нем распространялись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 хотел нанять ботов для широкой рекламы, но, прежде чем он успел это сделать, обнаружил, что весь мир уже заполнен добровольными сторонниками «Игр будущего», которые были гораздо искреннее, чем нанятые боты… поэтому он временно отложил этот, казалось бы, излишний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