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«Они всегда говорили мне, что мне не нужен этот мужчина, но они не понимали / сколько боли, давления и бедности мне приходится терпеть в одиночестве / потому что я остался совсем один…»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ощущение, будто весь мир внезапно рушится. Иногда боль, давление или бедность сами по себе не так страшны, как чувство, что у тебя больше нет опоры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Смерть Лян Юэхуа была слишком внезапной, поэтому она даже не успела осознать, как её уход может повлиять на судьбу Линь Шу. Смерть Линь Цзиньхуа была результатом его собственного выбора — он считал свою боль и страх настолько серьёзными, что они полностью затмили ту небольшую жалость, которую он мог испытывать к Линь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Линь Шу понадобилось много лет, чтобы снова найти ту опору, и даже в последний момент он не был до конца уверен, нашёл ли он её. В какой-то момент он очень хотел жениться и завести детей, потому что его жажда семьи была высечена в костях, постоянно крича и требуя восстановить всё, что было потеряно, восстановить идеальную опору.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импульс не был подавлен разумом. Разум не может подавить истинные желания человека, не может подавить те примитивные импульсы, что исходят из самых глубин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подавило эту иллюзию, было чувство Линь Шу к Цзюй Минфэну. Линь Шу всегда испытывал к Цзюй Минфэну любовь, лишённую страсти, и эта любовь заставляла его скорее терпеть эту пустоту, чем причинять боль Цзюй Минфэну.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Цзюй Минфэн снова позвонил в его дверь, Линь Шу понял, что у него больше нет другого пути. Но это была лишь небольшая потеря, а не боль или сожаление. Скорее, это было чувство облегчения, будто он наконец вернулся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тогда он осознал, что в какой-то момент Цзюй Минфэн стал его новой опорой.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 сказал, что это чудо, и это была правда. Чудо заключалось не в том, что время повернулось вспять, а в том, что мать снова ожила. Время может исцелить все раны, но потеря всё равно остаётся реальной, и спустя много лет она продолжает влиять на каждую секунду твоей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был благодарен судьбе за этот шанс всё исправить.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своего создания платформа «Будущее» ежедневно набирала популярность, а число регистраций стремительно росло. Однако до второй половины августа рост был медленным и стабильным, пока не подтвердились слухи о том, что романы будут адаптированы в игры. Многие авторы по просьбе официальных лиц разместили в своих колонках небольшие анонсы адаптированных игр.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привело к резкому увеличению трафика на платформу. С момента создания игр «Будущее» основными пользователями были в основном любители игр, но большинство новых пользователей, которые пришли сейчас, были просто обычными читателями, которых заинтересовали адаптации их любимых произведений.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люди были почти все новичками.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тех, кто мало играл, были свои преимущества. Прелесть новичков в том, что они ко всему относятся с интересом, их терпение к сюжету гораздо выше, чем у опытных игроков, а радость от хорошей игры — сильнее. Конечно, у них есть и слабости: они могут справляться только с более простыми играми, и часто им нужны подробные инструкции, чтобы начать играть без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Линь Шу специально напомнил Ду Сытун, чтобы в этот период был открыт специальный раздел для новичков, где рекомендовались бы предварительно настроенные комбинации модулей. Например, комбинация игр с современным сеттингом, включающая трёх-четырёх популярных персонажей из романов, с системой древа настроения и простым режимом управления и развития.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Популярные персонажи из романов вызывали у читателей, пришедших с сайта оригинальных произведений, чувство близости. Режим управления и развития подходил для большинства девушек, не любящих конфликты, а система древа настроения, как ключевой элемент, отличала игры платформы от других. Полуинтеллектуальный дизайн позволял игрокам легче вкладывать эмоции в виртуальных персонажей. Что касается других сложных модулей, Линь Шу поручил Цзин Хэ удалить их, чтобы не запутывать новичков. Если же новые игроки хотели глубже изучить функционал, они могли самостоятельно искать и загружать модули из списка.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к последнему дню августа число зарегистрированных пользователей платформы достигло 100 000, а общее количество загрузок и покупок модулей — 790 000. В среднем каждый пользователь купил почти восемь модулей — хотя многие из них могли стоить всего несколько юаней или быть универсальными коммерческими материалами, но когда эти расходы складывались, доходы становились весьма внушительными.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этих доходов за модули, созданные с использованием движка, платформа взимала 40% комиссии, что было немного ниже стандартов большинства платформ оригинальной литературы и соответствовало только сайту Цзиньцзян. А за полностью оригинальные материалы взималось всего 5% налога на транзакции.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Популярность платформы привлекла множество создателей контента и разработчиков игр. За несколько месяцев, благодаря неустанным усилиям Бай Мяо, число зарегистрированных художников на платформе увеличилось до восьмидесяти. Эти художники подписали контракты с сайтом, обязуясь ежемесячно загружать определённое количество дизайнов персонажей, CG или фоновых изображений для общего или специального использования, а также принимать заказы на создание оригинальных иллюстраций от других разработчиков игр или официальных лиц. В этом процессе сайт взимал 5% комиссии, а Бай Мяо, как посредник, получала 1% и занималась их продвижением и оформлением.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этой системе комиссий, Бай Мяо с энтузиазмом пыталась привлечь ещё больше художников, каждый день придумывая новые способы.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появилось несколько отличных модулей с персонажами и сюжетными текстами. Линь Шу подозревал, что за этими текстами могли стоять профессиональные писатели или редакторы, но по регистрационным данным он не мог этого подтвердить. К сожалению, в компании пока не было посредника, отвечающего за текстовый контент, и Линь Шу, чтобы избежать слишком быстрого соперничества с платформами оригинальных романов, пока не хотел нанимать такого сотрудника.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ростом популярности платформы сайт начал привлекать внимание извне. За последние две недели Ду Сытун получила несколько запросов на интервью от игровых или компьютерных журналов. С помощью Чжэн Фанчэна она отобрала несколько наиболее влиятельных изданий и СМИ, чтобы рассказать о платформе и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них были и те, кто настаивал на интервью с загадочным владельцем Синцзэ. Ду Сытун, в определённой степени, удовлетворила их запрос — Линь Шу дал по одному телефонному интервью журналу и СМИ.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это были профессиональные издания, вопросы в основном касались самих игр и некоторых уникальных технологий, и только в конце журналисты задали несколько личных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профессиональной части интервью репортёры спрашивали Линь Шу о мотивации создания движка и платформы, о том, как он преодолевал технические трудности, и о будущих направлениях развития платформы. Линь Шу ответил на все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создал эту платформу, потому что мне было интересно, как зарубежные платформы вроде Steam и игры вроде «Neverwinter Nights» или «The Elder Scrolls» используют функции создания модов. В одной из частей серии «Звёздные амбиции» от Даюй тоже была функция редактора событий, но её быстро убрали. Я не считаю, что эта функция была плохой… в каком-то смысле она может бесконечно продлить жизнь одиночной игре, просто в версии Даюй было слишком много ошибок. Я подумал: а что, если создать движок, который может бесконечно добавлять новые сюжеты, новые пути, новых персонажей, позволяя вам постоянно испытывать что-то новое, не перебирая множество игр.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http://bllate.org/book/16614/1519946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