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Истории, фильмы, игры — если говорить о трёх уровнях их восприятия, то Линь Шу считал, что первый уровень — это погружение в жизнь. То есть, хотя это и вымышленные истории, переживаешь их как часть собственной жизни, без малейшего диссонанса. Второй уровень — это встреча с жизнью. Читатель, зритель или игрок, хотя и переживает историю, остаётся за её пределами. Сама история становится зеркалом, отражающим жизнь каждого. Через это зеркало ты видишь свои желания и недостатки. Древние говорили: «Учёный, не выходя из дома, может знать всё, что происходит в свете». Это о том, как человек через книги и тексты расширяет свой кругозор и постигает истины. Третий уровень — это ощущение жизни и красоты. Искусство возвышается над жизнью, потому что оно способно возвысить человеческие чувства, превращая воздух, солнечный свет, воду, всё, что видишь, слышишь и ощущаешь, в «красоту».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красота всегда существовала, но иногда требуется небольшая обработка, чтобы её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нынешней Синцзэ, приложив усилия, можно достичь первого уровня, а если выложиться по максимуму — второго. Но для достижения третьего уровня необходимы талант, удача и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Линь Шу снова заглянул в отдел планирования, чтобы узнать о ходе работы, он вдруг заметил, что столы в отделе были буквально завалены справочными материалами, и места для них уже почти не оставалось. Он задумался на мгновение, глядя на молодых сотрудников, занятых работой, 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в отделе планирования Синцзэ работали молодые люди и девушки в возрасте около двадцати лет, обладающие отличными навыками в написании текстов. Самому старшему из них было двадцать семь, а средний возраст не превышал двадцати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кадровая политика объяснялась тем, что трудно совместить талант и опыт. Талантливые и опытные авторы уже давно добились известности, и в нынешних условиях открытости мира практически не бывает случаев, когда способные люди остаются непризнанными. Те, кто действительно обладает способностями, всегда могут пробиться, если проявят гибкость. А те, кто годами не добивается успеха, обычно имеют недостатки либо в способностях, либо в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Молодёжь же более податлива, и к тому же Синцзэ могла себе позволить выплачивать им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этих молодых людей были выпускниками факультетов китайской словесности, хотя в наши дни такие факультеты стали чем-то вроде Хаффлпаффа в Хогвартсе — тех, кто действительно изучает «литературу», а не просто оказался там по распределению, стало гораздо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Молодых людей, стремящихся к своим идеалам, всегда хватает, поэтому в Синцзэ набрали группу сотрудников, обладающих глубокими навыками в написании текстов и искренней страстью к литературному творчеству. Сохранится ли эта страсть в будущем, сказать трудно, но пока она горела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молодёжи есть и свои недостатки, в частности, ограниченный жизненный опыт. Хотя чтение книг приносит много пользы, по сравнению с опытными писателями они всё же уступают. В таких условиях Линь Шу решил собрать обширные материалы, чтобы расширить кругозор сотрудников и углубить их опыт, используя это как источник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предстоящая адаптация произведения «Легенда о небесном мандате» представляла собой фэнтезийный роман, действие которого происходило в эпоху Тан, отдел планирования недавно потратил значительные средства на приобретение справочных материалов. Естественно, такие исторические труды, как «Цзычжи тунцзянь» и «История Тан», были обязательными, но также были приобретены и такие работы, как «Исследования обычаев эпохи Тан», «Канон чая», «Записки о Западном крае эпохи Тан», а также такие произведения, как «Цветы в зеркале», «Путешествие на Восток» и «Три слова и два удара».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Линь Шу учёл мнения многих людей и собрал коллекцию фэнтезийной литературы, особенно тех произведений, стиль которых был близок к «Легенде о небесном мандате». После того как все ознакомились с ними, они проанализировали их достоинства и недостатки, чтобы извлечь уроки и избежать чужих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число сотрудников Синцзэ превысило сотню, и Линь Шу задумался о необходимости пересмотра функций различных отделов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этим он поручил Чжэн Фанчэну выделить средства на реконструкцию и отделку пустующих этажей — часть офисных помещений была сдана в аренду, но часть оставалась свободной для будущего расширения. После этого отдел планирования, технический отдел, отдел обслуживания клиентов и другие отделы были разделены, каждый занял отдельный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отдел планирования занял целый этаж, при этом группы планирования и написания текстов были разделены, но в пределах этажа была выделена зона под библиотеку. Кроме того, планировалось изменить оформление офисов.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предложение Линь Шу, Чжэн Фанчэн на мгновение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Фэнтезийный стиль?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полностью фэнтезийный. Просто хочется, чтобы оформление было более фантазийным, с акцентом на человечность и культурную атмосферу. Не хочу, чтобы оно было таким строгим и жёстким,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Чжэн Фанчэн не до конца понял, Линь Шу продолжил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нынешняя атмосфера в компании — она динамичная, и все стремятся к развитию. Но теперь, когда людей стало больше, я думаю, что пришло время пересмотреть и перераспределить функции отделов. Я хочу воспользоваться этой возможностью, чтобы создать корпоративную культуру. Ведь это основа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 оформлении я хочу отразить эту культурную основу. Оформление отдела планирования должно быть наполнено гуманитарной атмосферой, создавая комфортную среду, которая будет вдохновлять всех сотрудников. А технический отдел я хочу оформить в научно-фантастическом стиле, чтобы он был одновременно чистым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требую, чтобы оформление компании было роскошным, но не хочу, чтобы оно выглядело строгим и скучным. Мы можем не быть крупной компанией, но ни в коем случае не должны терять человечность, — сказал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Фанчэн заинтересовался словами Линь Шу — идея корпоративной культуры давно существует, но многие средние компании в стране до сих пор не смогли её реализовать. Причина проста — это требует затрат.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корпоративной культуры действительно требует вложений. Многие владельцы малых и средних предприятий понимают, что это может принести пользу, но останавливаются перед расходами.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Корпоративная культура формируется двумя способами: естественным образом — как сейчас в Синцзэ, где подбираются подходящие люди и работа, и группа людей объединяется вокруг идеи или амбиций, создавая культуру, которая распространяется через действия и взгляды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компания достигает определённого размера, такой подход перестаёт работать. Влияние одного человека ограничено, и тогда приходится тратить ресурсы на формирование и поддержание корпоративной культуры, чтобы она укоренилась в сознании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корпоративной культуры включает в себя духовное руководство, материальное поощрение, организацию мероприятий и формирование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компании заявляют о своей корпоративной культуре, но на деле это часто остаётся поверхностным. Причина проста — нежелание тратить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Чжэн Фанчэн был заинтригован словами Линь Шу — он уже не удивлялся его необычным идеям, ведь он видел, как Линь Шу смог довести Синцзэ до нынешнего уровня и завоевать его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Линь Шу стояли Лян Юэхуа и семья Лян, а за Цзюй Минфэном — Цуй Вэньсинь и семья Цзюй. Даже если эти двое знали многое о бизнесе, Чжэн Фанчэн уже не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хотел узнать, как Линь Шу планирует создать корпоративную культуру.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корпоративной культуре, как именно мы её сформируем?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