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Цинсюй кивнул. Хотя в этом деле ему не полагалось вмешиваться, но, пропитанный идеями сыновней почтительности до самых костей, он всё же считал, что Цзян Мэнлинь поступает странно со своей матерью. Его охватило сильное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она всё-таки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нахмурился, перебил его, и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лишних вопросов о том, что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внутренне напрягся, опустил глаза и взглянул на него. Ночное зрение у него было отличным, и в темноте он увидел, что у Цзян Мэнлиня закрыты глаза, а изящные брови плотно сдвинуты. Несмотря на закрытые веки, от него уже веяло лёгким, но явным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резко встрепенулся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Фанчжоу с супругой вернулись в город W, уже был третий день Нового года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из-за госпитализации не мог уехать, поэтому их задержали на довольно долгий срок. В компании Цзян Фанчжоу накопилось немало дел, и едва вернувшись в город W, он поспешил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Цзян Фанчжоу всё время пути игнорировал его, Лю Лиян пребывал в дурном расположении духа и испытывал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сказала ему правды о его болезни, лишь сообщила, что врачи настойчиво рекомендовали ему воздержание на ближайшее время, иначе это скажется на его дальнейшей жизни. Что касается срока… то примерно он составлял год. А за его спиной она тихонько начала искать врачей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повлияет на его будущую жизнь, Лю Лиян посмел ли ослушаться? Он тут же при ней удалил из мобильного телефона номера почти сотни женщин. Видя длинный список приятельниц Лю Лияна, Лю Я одновременно испытывала гнев и обиду. После этого Цзян Фанчжоу стал насмехаться над ней, и улыбка с его лица исчезла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Лю Я к Цзян Мэнлиню после этого случая лишь возросла. Цзян Фанчжоу нисколько не скрывал своего восхищения Цзян Мэнлинем, а тот в этот раз прямо разорвал отношения с её сыном. В будущем он станет самым большим препятствием на пути продвижения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 могла позволить ему продолжать расти и крепнуть. То, что она должна была сделать — это расчистить все препятствия на пути ребёнка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Я, Лю Вэйцзюнь, раньше был просто начальником городского канцелярии, но потом благодаря протекции влиятельного человека занял пост заместителя секретаря горкома города W. Хотя титул был внушительным, сверху на него давил амбициозный руководитель, а снизу — молодые, полные сил подчинённые, каждый со своими скрытными намерениями. Занимать это место было крайне неудобно: реальная власть имелась, но по сравнению с прошлым он чувствовал себя ещё более скованно, и даже взяток опасался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зол на своё стеснённое положение, но «нет худа без добра». Когда грянула артиллерийская канонада борьбы с коррупцией, он, вынужденный быть честным и неподкупным, наоборот, был высоко отмечен дисциплинарной инспекцией. А его прямой начальник не сохранил чистоту репутации и был бесцеремонно отправлен под внутрипартийное расследование. В последнее время Лю Вэйцзюнь пребывал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отличное настроение было безжалостно разбито, когда дочь пришла к нему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 глаза были красны и опухли, она плакала, задыхаясь, бросилась в объятия матери, а затем обратилась к отцу с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итоге Лиян стал таким! Его сын слишком жесток, как же Лияну теперь быть!? Но и Фанчжоу ведёт себя очень странно, он даже стал со мной советоваться, чтобы взять этого парня в компанию на помощь. Папа! Скажи, что же мне делать!? — её голос дрожал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Какой бессовестный человек! Как на свете могут быть такие злодейки!? — мать Лю Я не верила своим ушам и качала головой. У неё была только одна дочь, Лю Я, и, естественно, она очень дорожила внуком. Услышав новость о том, что Лю Лиян скорее всего не сможет вести нормальную мужскую жизнь в будущем, она просто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Вэйцзюнь курил, лицо у него было мрачным,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Я в последнее время благодаря финансовой поддержке дочери чувствовала себя уверенно при муже. Видя, что муж не желает высказываться, она тут же присоединилась к дочери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же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учится в Имперской столице? — Лю Вэйцзюнь долго молчал, прежде чем медленно заговорил. Он размышлял над сказанным дочерью о том, что Цзян Фанчжоу предложил Цзян Мэнлиню вернуться в компанию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метался. Свой возраст он уже ощущал: когда выйдет на пенсию, должность заместителя секретаря горкома без реальной власти исчезнет, и те, кто сейчас льстит ему, побоятся и исчезнут. Компания зятя была очень надёжной подушкой безопасности, но сейчас… какой смысл был в словах Цзян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Передать дела Цзян Мэнлиню… Судя по отношениям того с её дочерью, достанется ли от этой каши хоть ложка семье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Вэйцзюнь холодно усмехнулся. Походу, он не дал ему должного урока, и тот потерял чувство меры, забыв, что у него над головой ещё есть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об этом я подумаю. Этот парень учится в Имперской столице, разве Лиян не там же? Как он работает, неужели нам нужно его этому учить? Найди время, чтобы заставить его кое-чему научиться, он должен уметь сам решать свои проблемы. — Лю Вэйцзюнь увидел слёзы на лице жены, похожем на апельсиновую корку, нахмурился, отвёл взгляд с нетерпением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Цзян Фанчжоу, не волнуйся, я его проучу. В дела семьи Цзян тебе тоже пора вмешаться, так тянуть нельзя. Когда будет время, скажи Цзян Фанчжоу, что ты пойдёшь помогать в финансовый отдел компании. Движение средств ты должна знать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заволновалась, мысленно кивнула, вспомнив о Лю Лияне, и снова почувствовала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 раной Лияна…?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Вэйцзюнь был полон нетерпения, он откинулся на спинку стула и начал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своих коллег, поищу ему нескольких старых врачей китайской медицины, чтобы глянули. Болезнь ведь нужно лечить. Но воспитывать его ты должна поторапливаться, иначе и с хорошим здоровьем его всё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сквозь слёзы кивнула, встала, положила на стул сберегательную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Новым годом, мама с папой. В книжке пятьдесят тысяч юаней, считайте это моим скромным вкладом, а насчёт Лияна… папе придётся сильно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Я провожала дочь до выхода. Лю Вэйцзюнь, глядя, как они удалились, протянул руку, схватил книжку, открыл и взглянул на сумму, и лишь тогда в его глазах появилось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твёрдо выполнил приказ Цзян Мэнлиня, и на следующий день матушка Цзян получила его звонок. Узнав, что сын не перевёл арендную плату за этот квартал хозяину квартиры, матушка Цзян в трубке была полна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развелась с мужем, Цзян Мэнлинь проявил спокойствие и деловитость, совершенно не соответствующие его возрасту. Матушка Цзян была женщиной без особых стремлений и большой мудрости. Она умела считать мелкие деньги, но не понимала финансовых тенденций. По сравнению с заработком денег и общением с людьми, ей больше нравилось работать на земле или собираться дома с несколькими подругами в маджонг. Такой образ жизни она вела с тех пор, как Цзян Фанчжоу начал зарабатывать. После развода она также понимала, что не имеет способности выживать в этом обществе. Как раз сын сменил её бывшего мужа и стал опорой семьи, и она снова с лёгким сердцем взяла на себя роль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заставляла себя не думать о том, что сын, находясь далеко в Имперской столице и будучи несовершеннолетним, каждый месяц отправляет домой деньги, откуда они берутся и правильны ли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сын с трудом вернулся домой на короткое время, и его когда-то круглое и пухлое лицо, как в городе W, сильно похудело, можно было почувствовать, что даже его подбородок заострился.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живёт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всегда был правильным на дне сердца Ли Юэлин, стоило только коснуться его, он немедленно вырывался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Юэлин могла заставлять себя не гадать об этом. Хотя она была просто женщиной из деревни, она понимала, насколько труден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каждый месяц фиксировано переводил ей от 2 000 до 5 000, что в эту эпоху было очень немалой суммой.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Ребёнку всего шестнадцать лет, нужно совмещать учёбу в Имперской столице и изо всех сил зарабатывать деньги, чтобы содержать свою мать и бедных родственников матери. Эта боль всякий раз, когда Ли Юэлин касалась её, заставляла её чувствовать, что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могла не болеть сердцем за сына? Это ведь её плоть и кровь, отпавшая от неё после десяти месяцев вынашивания!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сердце болело,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порочный круг: очевидно зная свои слабости и ошибки, хотелось исправить, но было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она жила в тени своих братьев. Отец и мать всегда называли её «убыточным товаром». В семье Ли она с детства не была в центре внимания, девочке всегда приходилось выполнять самую тяжёлую и утомительную работу, есть меньше и хуже всех, а в праздники она никогда не получала карманных денег на красные конверты,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хотела добиться каких-то успехов, чтобы родители знали: она не «убыточный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