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Нарисуй, давай, — сказал Ло Вэй. — Только не говори, что это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взял кисть и нарисовал несколько линий на чистом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пирожок! — Ло Ю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рисунке был изображён горячий пирожок с начинкой, из которого торчал кусочек мяса, а рядом аккуратно стояли два иероглифа — «двадцать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Ло Вэй словно лишился чувств. Как это могло быть? Он с изумлением смотрел на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Вэй Лань шагнул вперёд и подхватил Ло Вэя, который уже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Обморок Ло Вэя вызвал переполох во всём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из резиденции министра поспешили во дворец, чтобы вызвать лекаря Вэя. Тем временем из ближайшей аптеки также пригласили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приведите его в чувство! — с тревогой сказал Ло Чжицию врач. Вид Ло Вэя, лежащего без сознания, заставлял его сердце сжиматься от страха, что его сын может не проснуться. Но он также верил, что его ребёнок не уйдёт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Ачоу, — врач сделал несколько уколов, и Ло Вэй, хотя глаза его оставались закрытыми,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 Ло Чжицю окликнул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Ачоу, — голос Ло Вэя был слабым, а руки поднялись, словно пытаясь что-то схватить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Ачоу, — Ло Чжицю спросил Вэй Ланя. — Кто такой Ачоу?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покачал головой. Его лицо было бледным, не лучше, чем у Ло Вэя. Этот внезапный обморок почти лишил его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Ачоу?! — Ло Чжицю громко спросил всех в комнате и за её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 соседней комнате переглянулись и покачали головами. Наконец, главный управляющий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в поместье нет человека с таким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Вэй Лань схватил руку Ло Вэя, которая беспорядочно двигалась. — Господин! — он повторял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Ло Вэя сжала руку Вэй Ланя с такой силой, что тому стало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 серьёзным выражением лица остановился и, набравшись смелости, сказал Ло Чжицию, что состояние Ло Вэя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и Сюй Юэмяо только вошли в комнату, как услышали эти слова. Фу Хуа сразу же почувствовала слабость в ногах и едва не упала. Сюй Юэмяо, поддерживая её, заплакала. Как может человек, который ещё недавно был здоров, внезапно оказаться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спасайте его, — сказал Се Юй врачу. — Вы не можете просто стоять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похоже, находится в каком-то кошмаре. Я могу только сделать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Чжицию с нетерпением ждал лекаря Вэя, но, сдерживая своё беспокойство, сказал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что можете. Я не бесчувственный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лекарь Вэй, запыхавшись, прибыл вместе с несколькими другими лекарями.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связал эту болезнь с рисунком Вэй Ланя. В суматохе все забыли о том, кого Ло Вэй назвал «Ачоу».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отпускал руку Вэй Ланя, и Ло Чжицию с другими были вынуждены позволить Вэй Ланю остаться у его постели. Вэй Лань сам этого хотел. Он только смотрел на Ло Вэя, не обращая внимания на окружающих. Ему было всё равно, лишь бы этот человек оставался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Ачоу? Даже если Ло Вэй проснётся, он никогда никому не расскажет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вместе с позорными воспоминаниями прошлой жизни и даже с огромным гробом Лун Сюаня, был спрятан в глубине сердца Ло Вэя. Он не думал об этом, но эти воспоминания всегда жили в нём, как тени, следовавшие за ним повсюду, никогда не покидая.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только люди делятся на высших и низших, но даже кошки, собаки, лошади, растения и дома имеют свою иерархию. Двор Хуаньси на Цветочной улице в Шанду занимал среднее положение — не самый лучший, но и не самый худший. Люди в Дворе Хуаньси были жалкими, но даже среди них существовала своя иерархия.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зима в Шанду наступила рано. Казалось, осень ещё не закончилась, как снег уже покрыл город, превратив его в зимний пейзаж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Цветочная улица была полна жизни, люди приходили и уходили, звучали музыка и смех, и повсюду царила атмосфера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Двором Хуаньси, который обычно не пользовался большой популярностью, в тот день собралась толпа. Охрана выбросила на улицу раба-преступника, который был почти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люди, увидев этого раба, сразу начали обсуждать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самым известным в Дворе Хуаньси был не какой-нибудь артист, а этот раб, который уже не мог ходить. Происхождение этого раба никто уже не помнил, но все знали, что он был самым грязным и низшим существом на этой улице, если его вообще можно было назвать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ещё жив? — кто-то с отвращением посмотрел на раба. — Непонятно, зачем он цепляется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назад в Двор Хуаньси, который никогда не посещали высокопоставленные гости, пришли несколько человек с явно благородной внешностью. В то время раб служил мастифу, чтобы развлечь посетителей. Но главный из гостей вдруг подошёл к клетке раба. Хозяин испугался и приказал увести собаку, стоя в стороне и не смея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долго смотрел на раба, а затем внезапно разозлился и без предупреждения вырвал у него левый глаз. Все, включая сопровождающих гостя, были шокированы. Неясно, что напугало их больше — крик раба, окровавленная рука гостя или лицо раба, залитое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гость молча ушёл, оставив одного из своих слуг, который дал испуганному хозяину много серебра и приказал лечить раба, чтобы тот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был жестоким человеком, но к этому рабу он испытывал жалость. Раб был прислан чиновниками, и уже тогда у него были искалечены ноги и руки, а тело покрыто шрамами. Единственное, что оставалось целым, — это его лицо, которое было красивее, чем у всех артистов в его дворе. Раб был послушным, служил кому угодно, даже животным, и ел только то, что ему давали. Когда не было гостей, он сидел в углу, неподвижно, как мёртвый. Он терпел побои, лишь иногда стоня от сильной боли, и молча сносил оскорбления. Хозяин с тех пор, как забрал его из тюрьмы, никогда не слышал от него ни слова. Он хотел относиться к рабу лучше, но чиновники ясно дали понять, что этот человек провинился перед высокопоставленным лицом и не должен жить хорошо. Хозяин не смел перечить и, боясь чиновников, подавлял свою жалость, издеваясь над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 лежал на улице полмесяца, и чиновники присылали ему лекарства, чтобы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хозяин, решив сменить повязку, спросил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обидел? Этот человек хочет, чтобы ты жил и страдал, даже не давая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 впервые проявил характер и смахнул чашку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разозлённый его неблагодарностью, приказал выбросить раба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этот человек бесплатен, кто хочет — играйте с ним, — сказал хозяин, стоя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грязный, мы ещё заболеем! —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смех толпы раб лежал на снегу, не пытаясь прикрыть своё обнажённое тело. Он давно забыл, что такое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Ачоу подойдёт! —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У стены сидел нищий, покрытый язвами, который появился на Цветочной улице несколько дней назад. Он не мог говорить, и все звали его Ачоу.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 хозяин поманил нищего и указал на раба. — Этот человек твой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http://bllate.org/book/16669/1529016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