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Последним свидетелем выступила седая тётя Ци Линъюня. Сам Ци Линъюнь был человеком расчётливым и раньше мало общался с ней, но когда один из её сыновей разбогател, он начал активно налаживать связи. Когда тёте исполнилось восемьдесят, Ци Линъюнь привел к ней свою любовницу и её сына, так что старушка знала только их, а не Чжу Хуэйлинь 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указывая на фотографию любовницы и её сына,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племяннику не повезло с первой женой, она была неразумной. Потом он развелся и женился на этой, и она хорошая, красивая, ласковая, и ребёнок у неё послушный. Я вижу, они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стали совершенно ясны. Истец всё это время жил в незаконном сожительстве, завел ребенка и вёл себя как муж, при этом распространяя ложь о том, что давно развелся с женой. Он открыто приводил любовницу и внебрачного сына к родственникам, совершив тем самым двоеженство.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сжал спинку стула до побеления костяшек пальцев, в душе стеная: «Этот адвокат просто всемогущ! Как он смог выкопать столько грязных деталей? Теперь всё кончено, даже анализ ДНК не понадобится, двоеженство доказано! Это настоящий провал,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они жили отдельно, но его жена, жадная до денег, настояла на разводе, заручившись поддержкой влиятельных людей. Она уверяла, что это всего лишь небольшой бракоразводный процесс, который точно закончится в её пользу, и всё имущество достанется ей, хотя его было не так много. Но теперь всё пошло наперекосяк: не только двоеженство, но и скандал с фотографиями, вероятно, приведет к обвинению в клевете. Два преступления вместе — развод состоялся, но теперь ему грозит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Линъюнь мог только молиться, чтобы этот ненавистный адвокат не докопался до его активов — земельных участков, домов и сбережений, которые он копил всю жизнь. Однако, как говорится, «у хитрого зайца три норы», и Ци Линъюнь заранее позаботился о том, чтобы спрятать свои активы, используя различные уловки, и не все они были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Линъюнь с тревогой размышлял о своих тщательно скрытых активах, особенно о большом участке земли, купленном на имя его отца, Чжоу Аньби уже начал громко перечислять его доходы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Истец с 1992 года занимался предпринимательской деятельностью, управляя компанией xx, специализирующейся на строительных материалах. В 1992 году выручка составила 20 000 юаней, в 1993 — 50 000, в 1994 — 200 000, показывая стремительный рост... К 2001 году выручка достигла 5 000 000 юаней. Прибыльность в этой отрасли высока, стандартная норма чистой прибыли составляет 40%. Таким образом, по скромным подсчётам, чистая прибыль компании истца с момента её основания в 1992 году составляет от 4 000 000 до 6 000 000 юаней. Кроме того, истец с 1996 года владеет 15% акций компании aa, которая с 1998 года начала выплачивать дивиденды. Всего было пять выплат на общую сумму 18 000 000 юаней. При доле истца в 15%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едва не потерял сознание. Этот адвокат, должно быть, бывший агент КГБ! Кажется, он вывернул наизнанку всё, кроме нескольких сотен юаней в его кармане! Теперь всё кончено! Ситуация развивается в явно неблагоприятную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возможные активы Ци Линъюня, Чжоу Аньби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истец, зарабатывая огромные деньги, скрывал это от своей семьи, утверждая, что бизнес идёт тяжело, и ему приходится занимать деньги. Он скрывал семейные активы, выплачивая жене всего от 1 000 до 2 000 юаней в месяц на жизнь, при этом активно скупал недвижимость. В частности, он купил две квартиры для своей сожительницы Цянь, расположенные в районах bb и cc, общей стоимостью 1 210 000 юаней. Эти крупные расходы подтверждаются выписками с его счёта с номером «xxxx». Кроме того, истец приобрёл три квартиры на имя своего отца, расположенные на улице ff и в районе ee, общей стоимостью 1 720 000 юаней. Однако, согласно нашим данным, отец истца, господин Ци, 75 лет, получает пенсию в размере 520 юаней в месяц и не мог позволить себе такую дорогую недвижимость. Истец воспользовался лазейкой в законе о наследстве, чтобы перевести совместно нажитое имущество на имя отца. Кроме того, в 2000 году истец приобрёл участок земли площадью 3 000 квадратных метров в районе Шахэпу на окраине города для строительства завода, который ещё не введён в эксплуатацию. Стоимость этого участка составила 1 500 000 юаней, и он также был оформлен на имя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облился холодным потом. Всё пропало! Похоже, этот адвокат собирается оставить его без гроша! Все его сбережения, которые он копил годами, теперь окажутся в руках этой ненавистной Чжу Хуэйлинь!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Ци Линъюнь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адвокат! Хватит копаться в моих делах! Ладно, ладно, я не хочу разводиться, я отзываю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остановился, презрительно взглянул на него и холодно посмотрел в сторону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Истец, если вы продолжите нарушать порядок в зале суда, вам грозит пятнадцать суток административного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сник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разводиться! Разве может быть такое, чтобы суд и адвокаты заставляли пару разводиться против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терять ему больше нечего, он набрался смелости и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развожусь! Я отзываю иск! Я пойду домой, извинюсь перед женой, встану на колени! Вы что, не слышали, что «лучше разрушить десять храмов, чем разлучить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мрачно посмотрел на Ци Линъюня, его лицо стало черным, как смоль. Он уже собирался объявить его поведение «нарушением порядка в зале суда», как вдруг Чжу Хуэйлинь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позориться! Ты сам наделал столько грязи, а теперь ещё и судью с адвокатом обвиняешь! И не только это, ты сам на себя навесил позор, а ещё и меня оболгал. Любой человек с гордостью не станет больше жить с тобой. На этот раз, даже если ты не хочешь разводиться,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одобрительно взглянул на Чжу Хуэйлинь,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повернулся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Истец, вы слышали? Моя клиентка решила подать встречный иск. Теперь вопрос не в том, хотите ли вы разводиться, а в том, что этот развод неизбежен. Пожалуйста, успокойтесь и сядьте. Предупреждаю, что нарушение порядка в зале суда повлечет не только арест, но и штраф. Кстати, я даже беспокоюсь, хватит ли у вас денег на штраф после этого развода. Поэтому советую вам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уже не мог слушать. Увидев гневный взгляд Чжу Хуэйлинь, он понял, что шансов на примирение нет. Он бросил взгляд на своего сына Ци Цзыхэна, сидящего в зале,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Цзыхэн! Уговори маму! Папа виноват! Я признаю свою вину! Я встану перед мамой на колени, и вы простите меня, хорошо? Подумай, как хорошо нам было втроем, жена — законная, сын — родной. Я был глупцом, решив разводиться! Давайте жить мирно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