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ошибся, и позже спросил Цзян Юаня, но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думает этот мрачный тип, на самом деле не так уж важно. В любом случае, Анин абсолютно предан вашему Авэй, это я могу гарантировать, так что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знал, смеяться ему или плакать от слов Цзян Юаня. Он хотел сказать совсем не об этом, хорошо ли? Но Цзян Юань как раз напомнил ему об важном, и он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 Шу Ханя мрачным?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его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ты не видишь, что его улыбка только на лице, а в глазах холод? Сразу видно, что он не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явно презирал актерскую игру Шу Ханя. Лучше бы тот оставался холодным и высокомерным, чем эта натянутая улыбка, которая только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Люя вдруг осенило, и он понял, почему Шу Хань казался ему знакомым. Во многом его поведение было подобно поведению Вэй Ин. Только тогда он был слишком молод и не замечал этого, считая, что Вэй Ин искренне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Хань пробыл в Юйцзине довольно долго, из-за слишком большой разницы в требованиях сторон переговоры о пограничной торговле в конечном итоге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результатом, при дворе преобладали тревожные настроения. В конце концов, основная цель открытия пограничной торговли между Да Янь и Теле заключалась не в зарабатывании денег, а в контроле над экономикой Теле, чтобы обеспечить стабильность на северных границах. Заработок был второстепенным, главное — не уйти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Чэнцзу смог так крепко держать Теле в узде благодаря своим военным достижениям и авторитету, что другие просто не могли повторить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одной из причин, по которой покойный император пошел на определенные уступки Теле. Времена изменились, и обстоятельства стали другими. Пока основные интересы Да Янь не затрагивались, можно было позволить Теле получить больше выгод, чтобы избежать возобновления войны и гибели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нынешний император не мог понять этого. Его принципиальность и нежелание уступать были хороши, и Теле, вероятно, приняли бы это. Но император настаивал на восстановлении условий торговли до прежнего уровня, что для Теле было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император Шэнью не был императором Чэнцзу. Те же слова, произнесенные им, не имели такого же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переговоры зашли в тупик, многие чиновники подали императору петиции, в которых говорилось, что сохранение статус-кво — это лучший вариант, который устроит обе стороны. Только если Да Янь и Теле пойдут на уступки, переговоры могут увенчаться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 проигнорировал все петиции, вернул их обратно и устроил громкий скандал на большом собрании, обрушившись с критикой на всех, кто осмелился подать петицию. Он обвинил их в подрыве авторитета Да Янь и позоре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император стоит на своем, чиновники могли только развести руками. При таком подходе переговоры явно не принесут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собрания Цзюнь Лань вызвал своих трех сыновей и Цзюнь Люя в кабинет, чтобы обсудить их мнения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на северной границе скоро начнется война, — Цзюнь Вэй, не медля, первым высказал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Цзюнь Лань спокойно кивнул. — Вэй, объясни, почему ты так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немного подумал и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всегда считал себя выше других, стремясь во всем подражать императору Чэнцзу. Все, что сделал Чэнцзу, он хочет сделать, и даже лучше.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разговор между отцом и сыновьями, и никто посторонний не мог их услышать, Цзюнь Вэй все же ограничился намеками. Цзюнь Лань и остальные поняли его мысль, и не было нужды говорить все напрямую. Обсуждение императора за спиной — это серьезное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Лань тихо вздохнул. Даже тринадцатилетний Цзюнь Вэй смог увидеть очевидное, а нынешний государь, будучи верховным правителем, не мог понять этого. Если он хочет сравниться с императором Чэнцзу, ему хотя бы нужно уметь слушать советы, не говоря уже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не носил фамилию Вэй, по крови император Чэнцзу был прадедом Цзюнь Ланя. Он иногда задумывался, не слишком ли уверены в себе великие люди. Его прадед, несмотря на свое скромное происхождение, был самым открытым императором в истории Да Янь. При нем чиновники могли свободно высказывать свое мнение, и даже критиковать императора, не опасаясь последствий. Если их аргументы были убедительными, император Чэнцзу не только не гневался, но и щедро награждал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правления императора Шэнью он еще прислушивался к советам, но спустя тридцать лет на троне его терпимость к неугодным мнениям значительно снизилась. Большинство петиций он даже не читал, просто возвращал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Возьмем, к примеру, эти переговоры о пограничной торговле. Хотя требования Теле были необоснованными, условия, выдвинутые императором Шэнью, также не имели смысла. При таком подходе переговорщики только тратили время впустую, и результат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Вэй, ты думаешь, что если переговоры провалятся, император закроет пограничную торговлю? — Цзюнь Чэ нахмурился, его лицо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всех утраченных территорий император Чэнцзу, чтобы успокоить соседние страны, заявил, что Да Янь никогда не начнет войну первой. Этот шаг принес ему огромный авторитет, и в последующие сто лет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переговоры с Теле провалятся, император, несомненно, закроет пограничную торговлю, что станет самым эффективным способом ударить по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пограничной торговли для Да Янь и Теле было совершенно разным. Для Да Янь это было приятным дополнением, а для Теле — жизненной необходимостью. Если торговля будет закрыта, теле могут в любой момент разорвать договор и начать войну, что станет их лучшим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Чэ беспокоился: готов ли император к тому, как ответить на конницу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войск, дислоцированных в пограничных провинциях, самыми боеспособными армиями Да Янь были императорская гвардия, Восточный городской гарнизон и Западный городской гарнизон.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отвечала за защиту императорского дворца. Ее командиром был главнокомандующий, а под его началом находились командиры южного и северного дворцов, а также левый и правый начальники охраны. Поскольку они дислоцировались на севере города, их также называли «Северной армией».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и Западный городские гарнизоны были элитными частями армии Да Янь. Согласно замыслу императора Тайцзу, Восточный гарнизон находился под управлением князей Пин и Цзин, а Западный гарнизон — князей Юнъань и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князя Цзин не было наследников, а князь Юнъань перешел на гражданскую службу, в течение долгого времени силы обоих гарнизонов фактически находились в руках князя Пин и князя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императора Чэнцзу князь Гун заменил князя Пин, а первый князь Гун, Вэй Чэн, был дедом нынешнего императора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Западного гарнизона долгое время находились в руках клана Цзи. Император Чэнцзу хотел назначить князя Чжаоян в Западный гарнизон, но, к сожалению, военный талант семьи Цзюнь был унаследован только маркизом Хуань, а потомки не обладали такими способностями, поэтому от этой идеи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дома князя Чаннина из клана Цзи, где талант к военному делу был буквально в крови, каждое поколение показывало себя 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С завещанием императора Чэнцзу император не начнет войну первым, но если теле нападут первыми, он сможет ответить, а затем, победив их, он обретет военную славу, — Цзюнь Вэй говорил все увереннее, чувствуя, что его слова звучат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Сюнь изменился в лице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основателя династии до императора Чэнцзу, объединившего страну, первые несколько поколений семьи Вэй либо воевали, либо готовились к войне. Но на то были причины: утраченные земли не были возвращены, границы подвергались нападениям, народ страдал — что еще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плечи предков, император Чэнцзу завершил свои дела одним ударом, создав процветающую и могущественную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Теле действительно стали менее спокойными, но нельзя сказать, что они обязательно настроены враждебно. По мнению Цзюнь Сюня, теле просто хотят больше выгод. Отказ от их необоснованных требований и поддержание статус-кво — это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