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законного сына дома министра, когда ему расторгают помолвку, это величайший позор, однако Чжан-министр, казалось, совершенно не заботился об этом и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саркастически усмехнулся, зная, что главное представление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Ияо скользнул в сторону. Он был спокоен, черные глаза сияли, излучая благородный и священный дух, величие, которое никто не посмел бы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подумал про себя: «Эти слепые псы! Сегодня вы с большим шумом пришли расторгать помолвку, тем самым оскорбляя нашего господина. Но в один прекрасный день он заставит вас ответить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ни на что не годен, и в самом деле не хочу обременять вашу дочь, герцог Ань. Однако если вы все еще расположены к союзу с нашим домом, ваше предложение я, как министр, вполне одобряю.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Чжан Цзыцина уже не осталось ни капли чувств к покойной жене. Он окинул взглядом Чжан Ияо — слабого, хрупкого, словно не жилец на этом свете — и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императорском дворе все следовали за наследным принцем. Хотя герцог Ань и не имел военной власти, он был важным сановником. Если бы удалось заручиться его поддержкой, то в будущем, когда наследный принц взойдет на трон, семья Ань станет лучшим союзником семьи Чжан. Более того, с его способностями он смог бы контролировать семью Ань, и тогда все важные дела при дворе решались бы по его велению.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Помолвку, заключенную принцессой Фэнъи, мы действительно не можем нарушить. Однако моей дочери Жо-си уже исполнилось восемнадцать лет, а Ияо только четырнадцать. Разница в возрасте слишком велика, они нам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искушен в светских интригах; когда два старых лиса встречались, один другого чувствовал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А как насчет моего сына И? Ему двадцать два года, что вполне соответствует возрасту вашей дочери Жо-си, — с нетерпением предложила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конечно, знал этого старшего господина, который сейчас был близок с наследным принцем. Однако он считал, что это было лишь одностороннее увлечение. Кто такой наследный принц, чтобы держать рядом человека, который жаждет быстрой славы и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 уж вы выбираете зятя, мой второй брат куда лучше старшего. Герцог Ань, выбор зятя — дело серьезное, стоит хорошенько присмотреться и выбрать как следует, не то испортите будущее леди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замер. Он-то знал об этом, но когда это прозвучало из его уст, Чжан Чэньци показался ничтожным, словно товар на витрине, из которого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ты несешь? — Чжан Чэньци хотел вспылить, но Цин-нян потянула его за руку и сделала знак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несу? Разве мой второй брат не считается непревзойденным талантом в глазах всех? Думаю, и мисс Ань прекрасна собой. Если ты сможешь взять ее в жены, это избавит меня от множества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Неужели моя сестра — это товар, который можно выбирать по своему усмотрению? — низким голосом произнес Ань Жоци.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поднял бровь. Они первыми нарушили договор, а теперь пытаются свалить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я забочусь о тебе. Судя по взгляду, который ты бросил на моего второго брата только что, мне кажется, что он пришелся не по душе твоей сестре, а понравился тебе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откровенными, что лицо Ань Жоци покраснело, и на мгновение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 трудом подавил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 шути... Мужские связи — это удел тех, кто ищет покровительства, и низких наложников. Это постыдное занятие. Зачем ты используешь это, чтобы унизить герцога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второй брат? Если чувства взаимны, то какой разницы пол или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посмотрел на Ань Жоци.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не ожидал, что этот «никчемный человек» сможет сказать такие шокирующие слова. Он действительно восхищался Чжан Чэньци, но из-за своего статуса не мог признаться в этом. Он не ожидал, что Чжан Ияо раскроет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Второй брат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наблюдал за реакцией: лицо Ань Жоци резко изменилось, а Чжан Чэньци сохранял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женитьбы на леди Ань, то мне не суждено было этого счастья. Но раз эту помолвку согласовала мать, а вы сейчас так легко хотите расторгнуть её, то если леди Ань не хочет выходить замуж, пусть за меня выходит брат Ань.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сердце величайшее удивление: что же он все-таки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Ты смеешь оскорблять меня, оскорблять дом Ань! Как мужчина может вступать в брак с мужчиной? Кого ты считаешь Жоци? Кого ты считаешь меня, герцога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Ань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увидев это, поспешил громко прикрикнуть: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что ты несешь? Быстро извинись перед герцогом Анем! Разве ты не знаешь, что в Великой Лян брак между мужчинами должен быть оглашен на весь мир? Это позор для рода. Ты совсем потерял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Помолвка, которую заключила для меня мать с домом Ань, разве не была стыдом? Я унаследовал владения матери и её титул. Как герцог Ань может сравниться с моим статусом? И хотя мой титул князя еще не объявлен официально, все о нем знают. Будущего князя Великой Лян вы хотите лишить брака парой слов! Если я пожалуюсь Его Величеству, чей же это будет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онемели. Этот брак было бы легко сохранить, если бы обе семьи молча согласились, но теперь этот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видя это,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делаю это ради вас, старших. Если это дойдет до ушей императора Ляна, те, кто знает правду, подумают, что вы жалеете своих родителей из-за дела детей. А те, кто не в курсе, могут подумать, что вы хотите заручиться поддержкой сил вокруг наследного принца, чтобы использовать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какую-то чушь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Ань был ошарашен и не знал,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сидевший рядом Чжан Цзыцин понимал. Этот парень в обычное время был туповат и вял, но сегодня почему-то так сметлив. Император Лян и сам был подозрителен. Вначале, если бы не просьба принцессы Фэнъи к Вдовствующей императрице, этот брак между домами Чжан и Ань вряд ли бы удалось свести. Все эти годы император Лян не обращал внимания на этот брак только потому, что Чжан Ияо был ни на что не годен. Но если бы речь шла о любом другом члене семьи Чжан, император Лян бы точно не оставил это без внимания, и тогда женитьба или выдача замуж были бы уже не в нашей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давно уже не испытывал никаких чувств к этому сыну. Если бы тогда он не уступил и не женился на этой строптивой принцессе, откуда бы было сегодняшнее величие? К счастью, принцесса умерла рано, и те дни, когда приходилось кланяться и прогибаться, канули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не говори вздор... Этот брак можно обсудить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бросил взгляд, и Цин-нян в одно мгновение поняла намерения этого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Брак требует взаимной любви. Раз уж дочь герцога Аня не согласна, я подам прошение Вдовствующей императрице об отмене этого брака, и с этих пор женитьба и выдача замуж больше нас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говорил звучно и решительно, не уступая ни пяди.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хорошее дело, но дошло до такого... Дом Чжан отказывается от брака... Куда девать лицо герцогу Аню! Хотели украсть курицу, а потеряли рис. Теперь, потеряв родство с домом Чжан, в будущем в придворных кругах будет трудно найти хорошее дерево, на которое можно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Ты, этот непокорный сын, тебе еще мало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Чжан-министр был в ярости, с грохотом подскочив со стула, пытаясь подавить Чжан Ияо отцовским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видя это, поспешила преградить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успокойтесь... Ияо еще мал и не понимает, где тут выгода и вред. Он не знает, что это делается ради дома Чжан и ради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лицо, пытающееся угодить всем, действительно чувствовалась тошнота, но как можно винить такую женщину! Он ненавидел того, что в этом мире есть такой отец, не любящий своих детей. Вспоминая, как отец Гу души не чаял в Гу Фаньшуане, сейчас он чувствовал холод за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герцог Ань расторгает помолвку, те, кто теряет лицо, — не я один. Куда вы деваете лицо Вдовствующей императрицы? Куда деваете лицо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герцог Ань и его люди ушли, Чжан Ияо не стал больше обращать внимание на остальных, а прямо отмахнул рукавом и ушел, тихо вернувшись в свой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парнем сегодня? Словно совсем другой человек стал! — тихо произнес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него жену отбил, он и немой бы пару слов прокричал! — в ответ съязвил Чжан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тут ни с того ни с сего влип, а твоя мать, небось, только и мечтает, чтобы ты женился на той мисс Ань. Я-то стараюсь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Притворяйся еще лучше. Это же законная дочь. Если ты, побочный сын, сможешь жениться на законной дочери и перещеголять законного старшего сына дома Чжан, это тебе больше всего по душе,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обычное время они не очень-то ладили, но стоило зайти разговору о Чжан Ияо, как темы не иссякали — они были похожи духом. Раньше Чжан Чэньи, полагаясь на свой статус старшего сына, не раз обижал своего второго брата, а Чжан Чэньци, пользуясь любовью отца, и вовсе не ставил Чжан Ияо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