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высовываться — это правильно, но и молчать тоже нельзя, иначе Священный Государь сочтёт тебя посредственностью. Сейчас как раз подходящий момент проявить себя, чтобы он узнал о твоих выдающихся способностях. В деле о казнокрадстве в Сучжоу замешаны немало чиновников Министерства финансов, и здесь тебе не стоит вмешиваться, но местные чиновники могут стать твоей опорой на пути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понимал эту логику. Чиновники в столице обычно окружены сложной сетью связей, но у местных чиновников влиятельных покровителей гораздо меньше. Даже если у них есть поддержка в столице, в такой критический момент их могут легко принести в жертву ради сохранения более важных фигур. Таким образом, они станут для него идеальной ступенькой на пути к вершинам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учителя за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Яо Яньцин встал и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Сюй, видя, что ученик понял его замысел, почувствовал облегчение. Он легким движением руки велел Яо Яньцину сесть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умный человек, даже если бы я не давал тебе этих советов, ты бы сам всё понял. Я просто хочу, чтобы ты избежал лишних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всегда буду помнить вашу заботу и никогда не забуду её, — тихо сказал Яо Яньцин, с почтением наливая чай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Сюй поднял гайвань и сделал глоток, после чего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вероятно, затронет Вэнь Юйхэна. Он старший брат императрицы, а семья Вэнь — влиятельный клан. Тронуть его — значит тронуть весь клан Вэнь. Здесь замешаны конфликты между законными и побочными наследниками, так что будь осторожен. Если представится возможность, лучше держаться в стороне, чтобы не привлекать внимание семьи Вэнь. Императрица — не мягкий человек. Если она не может справиться с третьим принцем, она может направить гнев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тихо кивнул. На его взгляд, у четвёртого принца не было никаких шансов. В прошлой жизни он мало общался с четвёртым принцем Янь Пу, но помнил, что тот постоянно болел, его лицо было бледным, и он часто кашлял кровью. Такой человек явно не был долгожителем. Как же Священный Государь мог доверить ему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вы думаете, замешан ли в этом деле господин Вэнь? — осторожно спросил Яо Яньцин, избегая упоминания дела о казнокрадстве.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Сюй взглянул на него и с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откажется от лишних денег? Чем больше семья, тем больше расходов. Ты должен понимать это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улыбнулся. Семья Яо была купеческой, и чтобы расширить бизнес, приходилось давать взятки чиновникам. Не зря же они ежегодно отправляли подарки и деньги великой принцессе Фучэн. Даже великая принцесса не отказывалась от денег, так кто же в этом мире не соблазнится крупной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собирается действовать через У Маочэня? — Великий наставник Сюй, обладая многолетним опытом, угадал ответ, даже не дожидаясь, пока Яо Яньцин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министра У станет козлом отпущения, хотя это не совсем справедливо. Жаль только, что вся его семья пострадает из-за него. Вэнь Юйхэн — старший брат императрицы, его трогать нельзя, так что вся ответственность ляжет на заместителя министра У. Ведь не могут же все эти махинации быть делом рук мелких чиновников, это звучало бы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Маочэнь — не из тех, кто сдаётся без боя, — покачал головой Великий наставник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когда-то вместе учились в Академии Ханьлинь, и он хорошо знал У Маочэня.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Яо Яньцин поступил в Министерство наказаний, У Маочэнь уже попал в опалу, так что они не пересекались. Однако он понимал, что человек, который смог продержаться на посту заместителя министра финансов семь лет, явно обладал определёнными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совет: следи за У Маочэнем. Если с ним что-то случится в тюрьме, ответственность ляжет не на третьего принца, — Великий наставник Сюй похлопал Яо Яньцина по плечу, говоря с особым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улыбнулся, его взгляд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Сюй оставил Яо Яньцина на ужин, прежде чем отпустить его домой. Его жена, госпожа Юй, вошла в комнату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говорили весь день. Обычно ты так никого не наставляешь.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 ученик моего старого друга, это судьба. Я его учитель, и раз уж так сложилось, как я могу не позаботиться о нём? — Великий наставник Сюй погладил бороду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ты относишься к нему с большей заботой, чем к своему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сравнивать посредственность с талантом, — фыркнул Великий наставник Сюй, на его лице появилось выражение лёгкого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видя, что муж сравнивает Яо Яньцина с драгоценным камнем, задумалась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любишь пятого господина Яо, почему бы не устроить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было две дочери на выданье, подходящие по возрасту Яо Яньцину, и она как раз думала о замужестве.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Сюй тоже когда-то думал об этом, но, поразмыслив, отказался от идеи. Дело было не в том, что он презирал купеческое происхождение семьи Яо, а в том, что он ценил талант Яо Яньцина и знал, что тот обязательно достигнет больших высот. Он видел, что Яо Яньцин крайне амбициозен в вопросах власти. Такой человек может быть хорошим учеником и подчинённым, но не хорошим мужем. К тому же, Яо Яньцин обладал привлекательной внешностью, что делало его не самым подходящим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подходит, — покачал головой Великий наставник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везде его хвалишь, почему же это не подходит? Разве наши дочери ему не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он из семьи Яо из Гуанлина, но не знаешь, что он ещё и старший сын великой принцессы Фучэн. Его брак, возможно, не зависит от его решения. Даже если он согласится, с такой свекровью, как великая принцесса, нашим дочерям придётся нелегко. Ты бы смогла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Сюй, помимо внешности Яо Яньцина, считал его сложное происхождение главной причиной. Быть невесткой великой принцессы — нелёгкая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удивилась, не зная об этом факте.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никогда не слышала, что у великой принцессы Фучэн есть старший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секрет, но прошло много лет. Пятый господин вырос в Гуанлине, а великая принцесса вышла замуж заново. Кто же станет упоминать прошлое, чтобы не расстраивать маркиза Динъюаня? — спокойно сказал Великий наставник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словам, этому молодому человеку пришлось нелегко, — госпожа Юй, как женщина из внутренних покоев, была мягкосердечной. Услышав о сложной судьбе Яо Яньцина, она почувствовала к нему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Сюй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нелегко, но, к счастью, у него есть удача, и он заслужил благосклонность Священного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Священный Государь, видимо, помнит о родственных узах, — улыбнулась госпожа Юй, разделяя общее мнение, что Яо Яньцин получил благосклонность благодаря великой принцессе Фучэн.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Сюй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Священный Государь помнит об отношениях между государем и подданным.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не поняла и, склонив голову набок, ждала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Сюй с удовольствием продолжил разговор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пятого господина был первым призёром императорских экзаменов во времена предыдущего императора. Тот ценил его талант и после полугода в Академии Ханьлинь направил его в Министерство чинов. В то время Священный Государь управлял Министерством чинов, так что Яо Сююань и Священный Государь были знакомы. На банкете в честь успешных кандидатов Священный Государь упомянул Яо Сююаня и даже дал пятому господину почётное имя, что показывает, что он до сих пор помнит заслуги Яо Сююаня.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в этом нет влияния великой принцессы Фучэн? — улыбнулась госпожа Юй, поднося гайвань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женский взгляд на вещи. Если бы Священный Государь заботился о пятом господине из-за родственных связей, то почему четвёртый господин Ян до сих пор не получил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Сюй видел всё ясно. Хотя дом маркиза Динъюаня всё ещё казался в милости, тот факт, что их прошения о титулах не были одобрены, показывал, что Священный Государь разочаровался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Сюй, думая об этом, всё больше восхищался Яо Яньцином. Наблюдая за его поведением в столице, он заметил, что тот почти не общается с домом маркиза Динъюаня. Даже если дом маркиза потеряет влияние, это не затронет Яо Яньцина. Хотя его мать была женой маркиза Динъюаня, он вырос в семье Яо в Гуанлине, и отсутствие близости с матерью не вызовет большого осуждения. В конце концов, великая принцесса Фучэн не была образцовой матерью, и никто не сможет обвинить его в непочтительности.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