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порядком устал от своей матери, великой принцессы Фучэн. Он никак не мог понять: первые восемнадцать лет жизни он прекрасно обходился без её заботы, так почему теперь, когда он вырос и стал взрослым, вдруг стал нуждаться в её опеке? Однако два иероглифа «сыновняя почтительность» давили на него не на шутку. Как бы сильно Яо Яньцин ни раздражался, он никогда не позволял себе проявлять это на лице, лишь спокойно отвечал на слова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расстались на плохой ноте из-за развода Третьей госпожи, великая принцесса Фучэн какое-то время не вызывала Яо Яньцина в дом Яо. Однако позже, услышав от младшего сына, что он из-за дела в провинции Су поссорился с домом маркиза Сюаньпина и великой принцессой Аньпин, она не смогла сдержать беспокойства и отправила людей в дом Яо с приглашением. К сожалению, гонцы трижды заставали Яо Яньцина во дворце, где он сопровождал императора, и ждали его возвращения очень долго. Лишь сегодня, приказав людям дожидаться его в доме Яо, она наконец смогла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немного похудел, — с мягкой заботой спросила великая принцесса Фучэн, приказав подать холодный пирог. Она очень осмотрительно изучила лицо Яо Яньцина, прикрыв рот рукой, и улыбнулась. — Раньше я слышала от Хуанян, что ты любишь пирожные с лотосом. Попробуй, как вкус? Я специально пригласила кондитера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ваше высочество. Пятая сестра, видимо, ошиблась. В детстве я действительно любил сладости, но подрос и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гайвань, сделал глоток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зачем сегодня вызвали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почувствовала укол в сердце, услышав, что он даже не называет её матерью. Однако, вспомнив, что ранее они поссорились из-за дела Третьей госпожи, она не могла позволить себе упрекать его, чувствуя некоторую вину перед Третьим принцем. Она вздохнула и, собравшись с духом, сказала с притворной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неужели я не могу позвать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дождётся от него мягких слов, и, слегка звякнув крышкой гайваня,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слышала от Четвёртого господина, ты из-за дела в провинции Су поссорился с твоей тётей, великой принцессой Аньпин? Дитя моё, ты слишком неосторожен. Твоя тётя Аньпин — старшая дочь твоего деда, с детства она была самой любимой среди сестёр. Даже после того, как император взошёл на престол, он всегда оказывал ей почтение. Зачем тебе было ссориться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стоит упоминать дом маркиза Сюаньпина перед Яо Яньцином, поэтому опустила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Яо Яньцина едва заметно дрогнул, в глазах мелькнула тень насмешки, но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видимо, неправильно понял. Дело в провинции Су никак не связано с великой принцессой Аньпин. Как я мог поссориться с ней? Просто второй сын из её дома хотел узнать о деле Сюй Эрлана, а я не смог ему помочь. Недавно я уже извинился перед великой принцессой Аньпин, и император даже подарил мне ценные дары для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великая принцесса Фучэн почувствовала облегчение. Она уже слышала, что Яо Яньцин пользуется расположением императора, но не ожидала, что тот даже решит поддержать его, ударив по самолюбию великой принцессы Аньпин. На её лице появилась улыбка, в которой читалась лёгкая гордость. В глазах великой принцессы Фучэн, её родной брат, взошедший на престол, ради стабильности своей власти выдал её замуж за маркиза Динъюань. По её мнению, она должна была быть самой любимой из сестёр. Однако император Вэнь всегда выделял великую принцессу Аньпин, даже даровал её сыновьям титулы и должности, тогда как её собственный сын не получил ничего. Она давно испытывала чувство несправедливости, и теперь, наконец, смогла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так всё и было. Ты поступил правильно, действуя по справедливости. Дело в провинции Су — твоё первое задание. Как можно было допустить, чтобы личное мешало службе, и разочаровать императора? Должна сказать, твой двоюродный брат тоже неправ. Если бы все, пользуясь родственными связями, просили бы тебя о помощи, ты бы скоро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но промолчал. Он не считал, что в столице, кроме его пятой сестры и четвёртого брата, у него есть кто-то, с кем он связан родственными узами. Его настоящие родственники находились далеко, в Гуанлине.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успокоившись насчёт одного дела, с улыбкой сказала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позвала тебя не только из-за этого, но и чтобы обсудить ещё одну вещь. Говорят, сначала нужно обзавестись семьёй, а потом строить карьеру. Теперь, когда ты уже добился некоторых успехов, пора подумать о женитьбе. Кроме того, ты уже давно в столице, но до сих пор не познакомился с родственниками. Через три дня будет день рождения твоей второй двоюродной тёти. Я хочу воспользоваться этим случаем, чтобы представить тебя родне. Остальных дальних родственников можно и не упоминать, но семью твоего прадеда Ци ты обязательно должен узнать. Твоя вторая двоюродная тётя — родная дочь твоего дяди по матери, она замужем за маркизом Аньчэн. У маркиза есть младшая дочь, которая в марте прошла церемонию совершеннолетия. Она на три года младше тебя. Твоя вторая двоюродная тётя уже долго ищет для неё подходящего жениха, боясь, что та останется обделенной. Ты ещё не видел Синьнян, но она очень красива, а её характер открытый и приятный, она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всем сердцем хотела найти Яо Яньцину хорошую невесту. Изначально она хотела выбрать девушку из семьи Ци, но, поискав, обнаружила, что все достойные уже обручены, а те, кто подходил по возрасту, были побочными детьми. Она не могла позволить своему сыну жениться на побочной дочери, поэтому вспомнила о шестой дочери из дома маркиза 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Яньцин приподнял бровь, взял гайвань, лёгким дуновением сдул плавающий на поверхности чая лист, сделал небольшой глоток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 хороша, как вы говорите, почему бы не предложить её Четвёртому господину? Древние говорили правильно: сначала семья, потом карьера. Возможно, женившись на добродетельной жене, Четвёртый господин станет ещё усерднее, и в следующий раз сможет сдать экзамены и получить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внутренне усмехнулся. Четыре князя, восемь герцогов и двенадцать маркизов — даже если не считать тех, кто уже ушёл из жизни, среди оставшихся все считались знатными. Но сколько из них действительно обладали властью? Намерения императора были очевидны, и рано или поздно он разберётся с этими старыми аристократами. А его мать, вместо того чтобы понять это, хотела, чтобы он женился на дочери маркиза Аньчэн, словно желая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на мгновение замерла, затем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ещё слишком молод, чтобы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Синьнян не совсем подходила младшему сыну. Младший сын, в отличие от старшего, не был таким способным, и ей хотелось, чтобы он женился на дочери важного чиновника. А старший сын, хотя и был талантлив, имел некоторые недостатки в происхождении, поэтому лучше было бы, чтобы он женился на знатной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всего на год младше меня. Кроме того, если вам так нравится шестая дочь маркиза Аньчэн, то, женившись на ней, Четвёртый господин сможет всегда быть рядом с вами и проявлять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сначала удивилась, затем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должны жениться первыми. Если ты не женишься, как я могу предложить женитьбу Четвёртому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разве я могу тебя обмануть? Просто поедем со мной на день рождения твоей тёти. Увидев Синьнян, ты точно будешь ею доволен. Если вдруг она тебе не понравится, я не стану тебя заставлять. Мы сможем неспешно выбрать ту, которая тебе по душе. Твоя женитьба сейчас — моя главная забота. Мы не можем больше откладывать, иначе как я смогу смотреть в глаза твоему отцу, когда встречусь с ним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вошёл, он как раз услышал последние слова. Его сердце ёкнуло, и, войдя в комнату и поприветствовав великую принцессу Фучэн,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кого-то сватаете?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Третьего принца, великая принцесса Фучэн засияла от радости. Среди всех племянников именно Янь Хао был её любимчиком. Он понимал, кто ему ближе, и она была его родной тётей. Если уж кому-то нужно было оказывать почтение, то в первую очередь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Я как раз говорила с А Цином о его женитьбе. Он ещё молод и стесняется говорить об этом. Помоги мне его убедить, чтобы он поскорее женился, и я смогла бы успокоиться, — великая принцесса Фучэн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