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крик привлек внимание всех вокруг, и в одно мгновение не только девушки на периферии, но и ученые мужи, студенты и другие знатные особи обратили свои взгляды на князя Дина. Все знали о его высокомерном нраве, но никто не ожидал… Теперь, после сегодняшнего события, слухи о том, как князь Дин публично унижал своего слабого и больного младшего брата, разнесутся по всей стране. Следует помнить, что в нашем государстве ценится литература, и большинство чиновников — это ученые мужи, для которых моральные устои превыше всего. В этот момент все поняли, что у этого князя нет шансов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Дин покраснел от ярости. Он думал: «Я твой родной брат! Какая тебе польза от того, что я не стану императором?! Ты настоящий зловещий знак! Лучше бы тебя утопили при рождении, тогда бы все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уходит корнями в события двадцатилетней давности. Когда Вэй Цзинсин родился, он был таким худым, словно котенок, с синеватыми губами, что явно указывало на тяжелую болезнь. Даже если бы он чудом дожил до совершеннолетия, у него не было бы шансов унаследовать трон. В лучшем случае он бы всю жизнь оставался бездеятельным князем, не имея возможности занимать какую-либо должность. Мать Вэй Цзинсина, наложница Жоу, была жесткой женщиной. Она решила, что если ребенок все равно не выживет, то и смысла в его жизни нет. Лучше избавиться от него сейчас, чтобы не обременять себя в будущем. Поэтому она приказала няньке утопить ребенка, опустив его лицом в таз с водой, а затем сообщить, что он умер при родах. Однако нянька, будучи старой и мягкосердечной, обманула наложницу, сказав, что ребенок умер, и тайно вынесла его, сохранив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князь Дин испытывал глубокую ненависть к своему младшему брату, считая, что его существование приносит только проблемы ему самому и их матери. Если бы Вэй Цзинсин был умнее и покладистее, князь Дин мог бы оставить его в живых, позволив влачить жалкое существование.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Вэй Цзинъю был избалован наложницей Жоу и окружающими, отчего стал совершенно безмозглым. Он просто не мог терпеть вид Вэй Цзинсина и, указывая на него,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Цзинсин! Хватит притворяться жалким! Я знаю, что ты замышляешь! Я предупреждаю тебя, хватит устраивать сцены,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приближающийся мужчина средних лет был одет в черный парчовый наряд с золотой отделкой на рукавах, что подчеркивало его статус. Даже его красный нос и округлый живот не могли скрыть его величественной осанки. Его лицо излучало властность, если не принимать во внимание мутные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Чаннин-гун первым пришел в себя, и в одно мгновение все вокруг опустились на колени. Вэй Цзинсин, поддерживаемый Му Хэсюанем, с трудом пытался встать на колени, но Вэй Цзинъю продолжал стоять,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Чжир, тебе плохо, не вставай, — император Сюаньхуа сначала проявил отцовскую заботу к Вэй Цзинсину, а затем обрушил свой гнев на Вэй Цзинъю. — Негодяй! Ты только что вел себя как последний хулиган! Ты опозорил нашу императорскую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указывал на него, его пальцы дрожали, а все тело сотрясалось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отцом! У меня нет такого сына! Сегодня ты угрожаешь своему брату, а завтра, может быть, решишься на цареубийство?!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 понял, что все кончено. Цареубийство! Какие страшные слова! Это означало, что его будущее было окончательно разрушено, и, возможно, его ждало пожизненное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поэтический турнир был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Скрывавшийся в толпе Му Хэан также в душе ругал дурака. Он понимал, что если сейчас не вмешается, то возможность будет упущена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мне сказать! — Му Хэан встал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студенты, увидев, что он внезапно встал, были шокированы. Они думали, что Му Хэан сошел с ума. Император еще не разрешил вставать, и кто он такой, чтобы подниматься? Более того, он осмелился обращаться к императору на «я». Все присутствующие знатные особи молча покачали головами, считая его таким же никчемным, как князь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Сюаньхуа нахмурился, собираясь приказать вывести этого наглеца, но в этот момент главный евнух шепнул ему на ухо о его происхождении. Император почувствовал отвращение, но не мог открыто порвать отношения, ведь императорская семья уже была обязана Пинчэнскому княжеству одной жизнью. Хотя Му Хэан был всего лишь низкорожденным сыном, убить его было бы слишком явным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сдержал свой гнев и, выдавив улыбку, позволил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увидев выражение лица императора, подумал, что завоевал его расположение, и стал еще более самоуверенным. Он собрал мысли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Преданность князя Дина Вашему Величеству и стране Дасин ясна, как солнце и луна. Ваше Величество, не позволяйте притворству мелких людей ввести Вас в заблуждение относительно искренних чувств князя. Это было бы слишком несправедливо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господин Му, получается, я — тот мелкий человек? — голос Вэй Цзинсина все еще был слабым, он явно только что пришел в себя. Му Хэсюань поддерживал его, положив его верхнюю часть тела себе на колени, одной рукой поглаживая его грудь, чтобы он не расстроился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однако, с почтительным поклоном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терпеть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сделал шаг вперед. Сначала он почтительно поклонился императору и, получив разрешение, с холодной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смеете? На мой взгляд, господин Му, вы на все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господин, пояснить свои слова? С самого начала вы противостоите мне. Возможно, я ненароком вас обидел. Если это так, примите мои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Му Хэана, основанная на уступчивости, могла бы сработать с кем-то другим, но он сам был миловидным и симпатичным, что вызывало у окружающих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Хэсюань больше не обращал внимания на Му Хэана. Он просто подробно рассказал о том, что произошло,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обратить внимание, что Му Хэан не только оскорблял князя, но и совершил преступление, обманывая императора и оскверняя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Сюаньхуа насторожился. Он считал, что молодой человек вряд ли осмелится лгать перед ним, и решил выслушать его. Он жестом позволил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Хэан ранее заявлял, что повредил руку и не может писать, но вчера он отправил в храм Фаянь стопку переписанных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сутры были переписаны до того, как я повредил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монахи из храма Фаянь сказали, что чернила были еще влажными, когда сутры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лжет! Они были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повреждена рука или нет, это легко проверить, но Ваше Величество, я хочу сказать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Хэан попросил кого-то написать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не способен написать такие хорошие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поддельные сутры для подношения богам — это величайшее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Му Хэана гудел, повторяя эти слова снова и снова. Сегодняшний день принес ему слишком много потрясений. Сначала он опозорился, а затем… Он не понимал, как этот незнакомец из окружения князя Аня смог раскрыть его секрет. Ведь прошло уже несколько лет, и все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паниковать, но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Господин, у нас с вами нет вражды, зачем вы меня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ли это, можно легко проверить. Пусть господин Му напишет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приказал, и отказаться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дрожащей рукой взял кисть, в то время как в голове он отчаянно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не отвечала. Му Хэан огляделся и увидел, что все взгляды устремлены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«Дадзя» (Величество): Те, кто смотрел «У Мэйнян», знают, что «Дадзя» — это обращение к императору в эпоху Тан, использовавшееся евнухами и наложницами. Мне очень нравится это обращение, поэтому я использую его, даже если это выбивается из контекста. На самом деле, хотя фон вымышленный, некоторые настройки заимствованы из эпохи Тан, потому что она мне очень интересна. Например, отца называют «Ее», старшего брата — «Да-гэ», мать-императрицу — «Нян-нян», а князей — «Да-ван» (это уж никак не вынести). Кстати, если я буду использовать эти обращения, вы меня не 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