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идея! — Чжэнь Цюн сразу закивал. — Действительно, если другие попытаются украсть рецепт, это может стоить им жизни. Конечно, мне нужно основать школу, чтобы изучать это лекарство! Возможно, я даже смогу получить алхимическую лабораторию. Нужно построить несколько больших помещений!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императорский двор пожалеет денег на лабораторию? Она должна быть большой и хорошо оборудованной, с печами для плавки стали и стекла, предназначенными только для него! Представляя такие перспективы, Чжэнь Цюн засмеялся, счастливый, но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 рассказывал никому о кислом масле. Может, нужно срочно сообщить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хвастаться своим лекарством, как император поверит? Конечно, нужно, чтобы кто-то другой сообщил императору, а ты уже подтвердил его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такие хорошие люди? Чжэнь Цюн был почти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его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Хань Мяо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благодарить? Те, кто подают жалобы императору, не хорошие люди. Их нужно жестко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жалоба императору. Чжэнь Цюн наконец понял, немного смущенно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не пробовали лекарство? Как они могут быть такими глупыми?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кислого масла была на высоте. Разве можно жаловаться на такое императору? Разве у них дома никто не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шуты разве знают о твоих способностях? — Хань Мяо сделал паузу, затем добавил. — Но название «кислое масло» слишком неблагозвучное. Давай назовем его «пилюля защиты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 — Такие мелочи Чжэнь Цюн,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все понял, Хань Мяо расслабился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переживал за тебя, а ты целыми днями пропадаешь. Тебе нужно как следует вознаградить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Э, это просто. Чжэнь Цюн обнял Хань Мяо за талию и поднес губы. После стольких дней работы, вернувшись домой и услышав хорошие новости, разве можно не насладиться этим в полной 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засмеялся, захватив теплые губы и прижав его к низкому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рассвело, а министры, отправляющиеся на утренний совет, уже ехали на лошадях или в повозках во Внутренний город. У ворот запретного города были развешаны бумажные фонари, и все, кроме высших сановников, должны были написать на них свои должности, превращая весь императорский город в море света. Перед дворцом толпились уличные торговцы, продающие завтрак, шум и аромат горячей каши и лепешек разносились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в четвертую стражу, и в этот холодный зимний день каждый хотел съесть что-то теплое. Боясь испачкать бороду, Су Сун велел слуге купить ему пару пирожков с бараниной, чтобы подкрепиться. Когда откроются ворота дворца, он выпьет чашу чистого вина, чтобы согреться и пережить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настроение было хорошим. Хотя прогресс в создании пушек был невелик, но Чжэнь Цюн в Управлении вооружений действительно создал много полезного. Не говоря уже о увеличении производства меди и железа, только мечи, изготовленные методом томления стали, вызывали восхищение. После формирования клинка его покрывали соевым соусом, закапывали в древесный уголь и глину, оставляли на некоторое время, а затем выковывали, чтобы на лезвии появились сложные узоры, делая его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«булат»! Раньше только персидские купцы привозили такие мечи. Кто бы мог подумать, что несколько советов Чжэнь Цюна позволят создать их в Управлении вооружений.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мастера изучают методы закалки. Думаю, скоро мы получим мечи, способные резать железо как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тому даосу. Су Сун уже решил, что, представляя мечи, он расскажет всему двору о способностях Чжэнь Цюна. Просто наградить его золотом и серебром будет недостаточно. Титул «господина» будет достойной наградой за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ожидание начала совета стало менее утомительным. Вскоре ворота запретного города открылись, и министры, разделившись на гражданских и военных, вошли в чертог Чуйгун.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событий, и на утреннем совете постоянно кто-то выступал с докладами. У Су Суна сегодня не было важных дел, и он просто стоял в строю, слушая. Он думал, что придется просто подождать, но после нескольких докладов один цензор вышел вперед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доклад! Надзиратель Управления вооружений Су Сун поклоняется духам, превозносит колдовство, обманывает государя, разжигая войны, и разрушает законы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Сун поднял бровь, и его взгляд, полный решимости, устремился на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Обвинять чиновника, не подавая доклад, а прямо на совете — это легко понять. Если подать доклад, он должен пройти через два министерства, прежде чем дойдет до императора. А если цель — сами министры? Су Сун не чувствовал, что у него есть враги при дворе. Управление вооружений было новым, но он был добросовестным и преданным, и в его работе не было изъянов. Проблема, конечно, заключалась в словах «поклоняется духам, превозносит колдовство».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обвинял даоса Чжэнь Цюна, который свободно посещал мастерские Управления вооружений! На поверхности это был он, кто дал Чжэнь Цюну власть и позволил ему работать в мастерских, вызывая сплетни. Но на самом деле обвинение было направлено на министра Хань, обвиняя его в представлении даоса, чтобы обмануть императора. Теперь, когда Управление вооружений реформировалось, и в Северном предместье строили мастерскую осадных орудий, для чего это? Конечно, для подготовки к войне! Когда Хань Ци был наместником на северо-западе, он выступал за войну. Связав это с текущими событиями, легко обвинить его в любви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реорганизация армии, увеличение торговых налогов, расширение Императорской академии — чем это отличается от «Нового курса» Цинли? Не хотят ли они снова устроить «Реформы Цинли», вызвав хаос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вместе составляет причину для смещения министра. Не хватает только повода. А если использовать «колдуна» как слабое место, все становится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кажется «логичным». Су Сун был немного озадачен. Ведь все министры знали настоящие заслуги Чжэнь Цюна. Даже если зеркало тысячи ли и взрывчатка не были раскрыты, а медные рудники еще не найдены, разве можно использовать это для обвинения? Кто послал этого цензора, не боясь, что император его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мелькали, как молния. Су Сун поправил рукава и вышел вперед, чтобы защитить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управление Управлением вооружений, чтобы улучшить оружие и уменьшить потери. Где здесь поклонение духам? Кроме того, Ли Лянцзо из Западной Ся нарушил границу, и подготовка армии полезна для страны. Как это можно назвать любовью к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Чун Э самовольно начал конфликт, Ли Лянцзо уже вторгся на северо-запад, вызывая хаос. В такое время говорить о «разжигании войн»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вооружений есть дикий даос без разрешения и наставника, который свободно посещает важные мастерские, занимается плавкой пилюль и колдовством. Разве надзиратель Су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 был отправлен государем для помощи в управлении. Всего за месяц он увеличил производство меди и железа, сделал оружие острее. Это не колдовство, а методы работы с металлами. Цензор Цзян, не говорите вздора.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называет себя «Истинным владыкой Грома», утверждает, что может создавать пилюли, воскрешающие мертвых и лечащие все болезни, и сеет смуту среди народа, разве надзиратель Су знает об этом? — вдруг сказал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Сун глубоко вдохнул. Он действительно не знал об этом! «Истинный владыка Грома» было просто шуткой из-за взрывчатки, но пилюли — это серьезно. «Воскрешать мертвых, лечить все болезни» — эти восемь слов могли убить. Разве Чжэнь Цюн не занимался плавкой пилюль? Как он мог так хвастаться?!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Сюй, который до этого хмурился, размышляя, стоит ли говорить о взрывчатке и зеркале тысячи ли, услышав о лекарстве, изменился в лице. Чжэнь Цюн никогда не упоминал об этом перед ним. Это клевета или он, пользуясь доверием императора, занимался этим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доказательства? — спросил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Цензор Цзян сразу подал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взял его и быстро просмотрел. Там было около сотни подписей, утверждающих, что они слышали о «лекарстве, воскрешающем мертвых». Это было серьезно. Если лекарства не существует, это обман и смута. Если оно существует, это еще хуже — он даже не сообщил об этом двору и не преподнес императору. Что он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школа Маошань звучит недостаточно возвышенно, лучше использовать тогдашнее название — школа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