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Минцзэ поил Су Вэньцина ложкой за ложкой, не мог не отметить, насколько тот был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Он изначально думал, что процесс сближения с А-Цином будет долгим и мучительным, но, к его удивлению, всё оказалось так просто. Теперь они сидели рядом, и он мог кормить этого человека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кормил, другой ел. На какое-то время между ними воцарилась атмосфера уюта, и миска с лекарственным бульоном быстро опустела. Однако эту идиллию нарушил нежеланный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герцог Чжэньго просит аудиенции, — раздался тихий голос евнуха Фу за дверью. Он, доставив бульон, сразу же удалился,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нахмурился. Герцог Чжэньго? Почему он пришел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что с момента их последней встречи прошло почти десять дней, и герцог не докладывал о ходе расследования. Сам Лу Минцзэ также не вызывал его для уточнения деталей. Естественно, Суй Инь, видя безразличие императора, забеспокоился и, как только появились новые сведения, сразу же явился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с легким раздражением произнес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прерывал его моменты с А-Цином, автоматически становились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Чжэньго вошел, он увидел императора, восседающего на стуле, а за его спиной — молодого охранника, склонившего голову. Герцогу показалось лицо охранника незнакомым, и он удивился: чей это сын так удостоился милости государя, что смог находиться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однако, не изменился в лице, почтительно поприветствовал императора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явился во дворец, чтобы сообщить Вашему Величеству, что расследование по поводу того письма продвинулось, и я кое-что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в сторону молодого охранника, намекая, что хотел бы доложить императору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дело государственной важности, и он не хотел, чтобы посторонние его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Минцзэ лишь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А-Цин —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использовал это имя, называя Су Вэньцина. Тот, опустив голову, услышав это обращение, в глазах его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 А-Цин... Он ненавидел это имя. Оно словно напоминало ему, что всё, что он имел сейчас, было украдено. Как бы он хотел, чтобы всё доброе, что этот человек делал для него, было искренним, а не продиктованным иными причинами.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видя, что император не собирается удалять охранника, ещё больше заинтересовался его личностью. Но, понимая меру, он не стал расспрашивать, а продолжил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задержал человека, который подделал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император проявит хотя бы тень удивления, но, украдкой взглянув на него, увидел, что тот остался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улики сам император предоставил, он понял: вероятно, все его действия были известны Лу Минзе.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почему-то считали императора посредственным? Какой вздор! Это не бездарность, а умение скрывать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мысленно перебирал свои прошлые поступки, стараясь вспомнить, не было ли у него чего-либо, что могло показаться императору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Минцзэ не только знал, что герцог нашел подделывателя, но и сам намеренно подсказал ему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подделывателем был Ван Лу, главный советник Сун Чэня. Однако когда Суй Инь начал расследование, информация утечки, и Сун Чэнь понял, что Ван Лу больше не спасти. Он решил отделаться от него, но был остановлен тайными стражами, посланными Сун И. Те доставили Ван Лу на территорию герцога Чжэньго. Если бы герцог не смог его найти, Лу Минцзэ начал бы сомневаться в том, способен ли он справляться с должностью генерала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этого человека уже передали герцогу, и Суй Инь пришел во дворец сегодня, видимо, уже получив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 Минцзэ, Ван Лу к этому времени уже должен был понять, что стал пешкой, иначе Сун Чэнь не пытался бы его устранить. Теперь, независимо от прежней преданности, у него был все основания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Сун Чэнь первым предал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иным. Возможно, это снова сказалось то самое невероятное везение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с внутренней иронией слушал, как Суй Инь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Лу поначалу молчал, но после применения некоторых мер он признался. Оказалось, что заказчиком подделки был Чжао Лян. Раньше мой подчиненный тоже говорил, что за ним стоит Чжао Лян, но я не до конца верил. Однако теперь, когда Ван Лу подтвердил это, я вынужден поверить. Но... — герцог замялся, — судя по намекам Вашего Величества, за Чжао Ляном должен стоять кто-то ещё. Ван Лу — советник в резиденции князя Цзиня, и хотя внешне он не пользуется особым вниманием, кто знает, какова реальность? Эти связи требуют тщательного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за всем этим может стоять князь Цзинь, Суй Инь с трудом верил в это. Репутация князя Цзиня на людях была безупречной. Но одно было ясно: если за Чжао Ляном никто не стоял, у него не было причин клеветать на него, генерала первого ранга. Хотя он был министром обороны, войсками не командовал, и падение дома герцога Чжэньго не принесло бы ему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свидетеля указали на Чжао Ляна, как же император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Иня мучило любопытство: продолжит ли император расследование? Если продолжит... то это неизбежно приведет к большой 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генерал Суй, вышли на Чжао Ляна, передайте в Министерство наказаний приказ о его аресте, — наконец произнес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считал, что так просто выдать Сун Чэня было бы слишком легко для него. Как раз снова сработало главное везение героя. Несмотря на то, что они владели инициативой и захватили важного свидетеля, тот, пережив попытку устранения, всё равно не дал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преданность! Тьфу, жаль только, что Сун Чэнь, вероятно, не стоит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пусть. В конце концов, А-Цин теперь рядом с ним, времени впереди много, и он может предаваться удовольствию, медленно и methodически разрушая жизнь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некоторые дворцовые тайны, о которых докладывали тайные стражи, Лу Минцзэ прищурился, в душе уже созревая план.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стоит за Чжао Ляном, генерал Суй, вероятно, уже догадываетесь. Если бы не этот человек, Чжао Лян как министр обороны имел бы блестящую карьеру и ему незачем было бы идти на такой риск, чтобы оклеветать вас. Но этот человек — кровь от крови моей, и я всегда... — по его лицу скользнула тень сожаления, — сейчас эти двое не выдали того, кто стоял за ними. Возможно,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подумал, что всё именно так и есть. Заметив на лице императора печаль, он не смог удержаться от чувства жалости. После общения с императором он понял, что Лу Минцзэ — благородный человек, милосердный и справедливый. Раньше они ошибались насчет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распря между братьями в императорском доме — это великий грех, этого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это дело необходимо расследовать до конца, — настоял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задумался на некоторое время, а потом с ноткой ностальгии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старше меня на год. В детстве у меня не было товарищей, и отец собрал всех детей императорского клана для учебы в верхнем кабинете. У кузена было хорошее литературное дарование и память, а я учился неважно, поэтому он часто тайком помогал мне. — Это была правда. Сун Чэнь в детстве часто старался выставить свой ум и снискать расположение перед Сун И, но после того, как император Тайхэ это заметил, Сун Чэня отправили обратно в княжескую резиденцию, и в верхний кабинет он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никогда не назначал его на важные должности, у меня были на то причины. Перед самой смертью отец... — Лу Минцзэ оборвал фразу, но Суй Инь понял его без слов. Холодность по отношению к Сун Чэню была не инициативой Сун И, а завещанием императора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Иня всегда удивляло, что же такого сделал князь Цзинь, что император Тайхэ так сильно невзлюбил его и держал вдали? Хотя император не говорил об этом открыто, все придворные, будучи людьми проницательными, давно заметили, что князь Цзинь не пользуется благосклонностью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нити сошлись. У князя Цзиня действительно был мотив для мятежа. Долгие годы пренебрежения не могли не вызвать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почувствовал, что все обрывки информации в его голове наконец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дело нельзя оставлять без внимания, — сказал он с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не признаются, есть же ещё Чжао Лян? Он не верил, что Чжао Лян ради своей жизни согласится взять вину на себя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