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оказались весьма щедрыми, и всего за один день пожертвования составили несколько сотен юаней. Некоторые даже начали торопить с обновлениями, что вызвало у Сяо Тин, никогда не получавшей особого внимания, чувство скрытого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совсем скоро, она станет великой писательницей, и все, кто раньше смотрел на неё свысока, будут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погруженная в писательский процесс, она вдруг услышала срочное уведомление от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настроила срочные уведомления только для сообщений от одного человека. Неужели что-то случилось с великим мастером Мосэ Шэньчу?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быстро закрыла страницу с текстом и открыла ссылку, где увидела новость о том, что мастер присоединился к Студии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произойти? Она была ошеломлена. Мысли о стремительном взлёте «Судьбы бессмертных» и провокациях автора Аоши Тянься в адрес мастера вызвали в её голове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превзошёл мастера в писательском мастерстве, и он почувствовал себя униженным в Студии Цяньюй? Ранее она уже была недовольна бездействием студии, когда мастер столкнулся с провокациями от Аоши Тянься. Теперь, когда он покинул Студию Цяньюй, это явно было связано с их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возникла лёгкая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«Судьба бессмертных» и привлекала её, Мосэ Шэньчу был её любимым автором, или, скорее, человеком, которого она тайно любила. В самый трудный период её жизни, если бы не его невольная поддержка, она бы уже давно сдалась. Возможно, мастер уже забыл этот маленький эпизод, но она хранила его в своём сердце. Поэтому, как бы хорошо ни писал Аоши Тянься, она всегда будет поддерживать Мосэ Шэньчу.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уверенностью улыбнулась. С помощью Системы она обязательно засияет в мире веб-романов. Когда Система обновится, она сможет обменять её на книгу, превосходящую «Судьбу бессмертных». В тот день она обязательно поможет мастеру опустить этого заносчивого Аоши Тянься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наконец решилась и открыла страницу ежегодного конкурса для новичков. Раньше она хотела накопить больше черновиков, прежде чем участвовать, но теперь ей нужно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кумир присоединился к Студии Цяньюнь, она тоже должна постараться попасть туда, чтобы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обладая широкими связями в мире веб-романов, быстро разузнал реальный адрес и номер Аоши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мастер предпочитает оставаться независимым и не присоединяется к студиям. Желая проявить искренность, он решил лично навестить этого скрытного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Минцзэ даже не подозревал, что его ждёт большой сюрприз. Он просматривал работы на ежегодном конкурсе для новичков, ища среди них те, что обладали потенциалом, чтобы в будущем противостоять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позволять героине оставаться единственной звездой. В сюжете, чтобы усилить ощущение прогресса героини, конкурс был невероятно напряжённым. Многие работы обладали хорошим слогом и оригинальными идеями, но в итоге все они проигрывали непобедимой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читал роман под названием «Скрытый клинок», который сильно отличался от «Секретной истории Суй и Тан», скопированной героиней и не соответствующей реальной истории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был основан на реальных исторических событиях и рассказывал о блестящей и насыщенной жизни стратега Лю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записям, Лю Цзи начал с низов, помог Герцогу Цинъян объединить страну, а затем ушёл в отставку и удалился от дел. Этот человек не только обладал глубокими знаниями в астрономии и географии, но и был мастером дипломатии. Однако, достигнув вершины славы, он ушёл с лёгким сердцем, став одним из самых популярных и противоречивых исторических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повествовал о путешествии Лю Цзи через интриги и заговоры, переплетая истории о братстве, любви и дружбе. Автор обладал невероятным талантом, и, хотя в книге было множество второстепенных персонажей, каждый из них был ярким и запоминающимся, погружая читателя в мир книги. Автором этой работы был новичок под псевдонимом «Не Быть Невидимкой», занявший второе место на конкурсе. В начале соревнования разрыв в баллах между «Скрытым клинком» и «Секретной историей Суй и Тан» был минимальным, но после того, как героиню подписала Студия Цяньюй, они усилили промоушен её книги. Даже национальный кумир Чи Мо публично разместил ссылку на её роман в своём блоге. В то же время «Не Быть Невидимкой» оставался в тени, никогда не занимаясь саморекламой. Хотя сама книга была отличной, у неё был один серьёзный недостаток: исторические романы, основанные на реальных событиях, не пользовались большой популярностью на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героини, хотя и был историческим, создавал совершенно новый мир и эпоху, и его атмосфера была гораздо легче, чем у «Скрытого клинка», а главный сюжет содержал меньше запутанных моментов, что сделало его более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сравнив две книги, Лу Минцзэ пришёл к выводу, что «Скрытый клинок» — это шедевр, где каждая строчка пропитана глубоким смыслом. Возможно, «Не Быть Невидимкой» — это настоящий гений, чьи эмоции и мысли буквально оживали на страницах. Автор настолько тонко понимал человеческую природу, что это было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«Секретная история Суй и Тан» тоже была хороша, ей не хватало глубины «Скрытого клинка». Если читатель уделит время, чтобы вдумчиво прочесть её, он обязательно попадёт под её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размышлял, не стоит ли ему порекомендовать «Скрытый клинок» в аннотации к «Судьбе бессмертных»,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экран оптического компьютера, и на огромном экране появился красивый молодой человек с белоснежной кожей, полными губами и яркими глазами, которые сейчас смотрели с лёгким любопытством на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глядя на экран, почувствовал, как его сердце забилось чаще. Даже через экран его психическая энергия уловила знакомую вибрацию души, которая всегда вызывала в нём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А-Цин. Он не ожидал, что его А-Цин тоже окажется в этом мире. 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смотрел на юношу на экране. Как же он прекрасен. А-Цин всегда выглядел великолепно, в каком бы облике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долго смотрел на экран, пока не заметил, что юноша за дверью, не получив ответа, начал проявлять нетерпение. Он поспешно отложил оптический компьютер, спустился по лестнице, заглянул в зеркало в ванной на первом этаже, чтобы немного успокоиться, и наконец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прошлом мире он провёл с Су Вэньциным несколько десятилетий, что немного смягчило его тоску. Поэтому, увидев перед собой улыбающегося юношу, он не потерял самообладания,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прошлом мире его неосторожное восклицание «А-Цин» принесло Су Вэньцину много страданий, Лу Минцзэ мысленно напомнил себе, что нужно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сильно Лу Минцзэ был взволнован и счастлив, Сюй Но тоже внимательно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что Аоши Тянься оказался таким привлекательным: правильные черты лица, глубокий взгляд, высокий рост и аристократическая аура. Именно такой тип мужчин нравился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облизнул губы и почувствовал, как его сердце, спокойное на протяжении двадцати лет, начало биться чаще, а тело наполнилось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он, заметив, что мужчина тоже украдкой смотрит на него, улыбнулся, думая, что выглядит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заставила Лу Минцзэ забыть о необходимости сохранять хладнокровие, и он тоже начал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увидев его искреннюю улыбку, почувствовал ещё большее влечение. Слишком умных мужчин сложно контролировать, а с такими, кто кажется неопытным в любви, гораздо интереснее общаться. Его улыбка стала шире, и он подумал: «Впервые за столько лет я встретил мужчину, который заставил моё сердце биться чаще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