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постепенно начали считать, что эта книга — настоящая магия. Сейчас, когда сюжет развернулся, она стала гораздо интереснее,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глав вызвали новый всплеск интереса, и многие, прочитав триста тысяч слов, снова начали бросать «торпеды» Лу Минцзэ с просьбами о продолжении.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Лу Минцзэ не стал обращать на них внимания. Воспользовавшись этой волной интереса, он добавил «Судьбу бессмертных» в раздел платного контента. На данный момент бесплатных глав было уже достаточно, и внимание к книге достигло нужного уровня. Следующим шагом было заставить тех читателей, которые уже стали его верными поклонниками, подписаться на контент объемом в миллион слов. Тогда, несомненно, количество подписчиков на его авторской странице значительно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Суперписателем он себя не считал, но подняться до Высшего алмазного ранга должно было быть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конкурс новичков был в самом разгаре. В этом году на конкурсе появилось несколько очень талантливых произведений, среди которых особенно выделялись «Секретная история Суй и Тан» автора Иши Цинчэн и «Скрытый клинок» Не Быть Невидимкой. Оба автора подписали контракты со Студией Цяньюй и получили мощную поддержку. Говорили, что Иши Цинчэн теперь курирует сам Мосэ Шэньчу, а Не Быть Невидимкой — Аоши Тянься. Обе студии вложили много ресурсов в этих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позиции в рейтинге пока оставались неопределенными. Обе книги имели свои достоинства, и рекламные кампании были примерно равны. «Секретная история Суй и Тан» поддерживалась самим Мосэ Шэньчу, а «Скрытый клинок» получил мощный толчок от Аоши Тянься. У обеих книг были свои преданные фанаты. Если сегодня одна из них занимала первое место, то завтра другая обязательно догоняла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относился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«Скрытый клинок» после его небольших правок станет еще интереснее. Кроме того, через несколько дней он сам планировал начать действовать против главного героя. В последнее время он слишком увлекся А-Цином и отложил в сторону те намеки, которые сделал Мосэ Шэньчу. Но он не собирался оставаться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Минцзэ легко перевернул сковороду. А-Цин, похоже, не любил овощи, и это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продумывал, как изменить пищевые привычки Сюй Но, когда Пан Я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 Господин Чи просит связи, господин Чи просит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на мгновение задумался, прежде чем вспомнить, кто такой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Чи Жуя — Чи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Чи Жуй был бунтарем, который с детства не ладил с отцом. Но Лу Минцзэ знал, что в глубине души он хотел, чтобы отец был ближе к нему. Его бунтарство было лишь способом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Миндэ был типичным подлецом. В свое время он ради богатства и славы бросил свою возлюбленную, но потом пожалел об этом. Его мучило чувство вины, и он не мог забыть свою первую любовь. Поэтому он все больше отдалялся от жены и сына, словно холодность к ним могла облегчить его совесть. Ведь он тогда поступил так вынужденно,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презирал таких людей. Какая вынужденность? Мать Чи хоть и была влюблена в него, но не использовала никаких угроз или давления. Просто деньги сыграли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увидев, что Пан Я продолжает кричать, и понял, что Чи Миндэ все еще пытается дозвониться. Подумав, он открыл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седовласый мужчина средних лет с холодным выражением лица. Он смотрел на Лу Минцзэ так, словно видел перед собой врага, а не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отвечаешь? — резко спросил Чи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опустил глаза, скрывая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кухне, а оптический компьютер в спальне.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 немного успокоился, но его тон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уже не был дома. В эти выходные приезжай,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вспомнил фотографии, которые недавно прислала ему детективная служба, и заинтересовался, зачем Чи Миндэ зовет его домой. Поэтому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Миндэ, услышав его согласие, тут же бросил трубку, не желая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усмехнулся. Чи Мо еще завидовал Чи Жую, что у него есть отец. Это называется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Сюй Но вернулся домой, он сразу заметил, что настроение Лу Минцзэ было не очень хорошим. Он удивился, ведь за все время их совместной жизни Лу Минцзэ всегда был в приподнятом настроении, и редко бывал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потрогал голову Лу Минцзэ, но 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Лу Минцзэ. — Просто после разговора с Чи Миндэ он вспомнил о тех неприятных событиях, которые произошли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столько миров, он уже редко зацикливался на прошлом. Но перед А-Цином он всегда снимал все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видя, что он молчит, забрался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рассказать! Или ты осмелишься ослушаться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 нежностью посмотрел на его взъерошенный вид и мягко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Но уже забыл о своих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Су Вэньцин рос, не зная боли и окруженный любовью, он был бы таким же, как Сюй Но — внешне умным и рациональным, но внутри мягким и открытым. А не таким, как раньше — маленьким ежиком, который притворялся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 позвонил в пятницу, а через день наступили выходные. Лу Минцзэ сообщил Сюй Но, что ему нужно ненадолго вернуться домой, и утром в субботу отправился в семейное поместье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Чи, увидев его, была очень рада, взяла у него вещи и начала расспрашивать о его жизни,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почти пятьдесят, она все еще сохраняла свою красоту благодаря уходу за собой, и в ней можно было разглядеть былую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каждая богатая девушка неизбежно влюбляется в бедняка — это клише, от которого не уйти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терпеливо слушал ее болтовню. Он знал, что Чи Миндэ обращался с женой холодно, и ее жизнь была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холодность Чи Миндэ заставила ее смириться, и она больше не ожидала от него тепла. Единственное, что ее беспокоило, — это сын, который жил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Жуй и мать вместе вошли в гостиную, где Чи Миндэ сидел на диване, поднял глаза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головы, продолжая читать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Чи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ее девичьи мечты давно исчезли, и теперь ее единственной слабостью был сын. Такое поведение Чи Миндэ было просто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хотел со мной поговорить? Если ничего серьезного,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Миндэ не стал бы звать его без причины. Ведь Чи Жуй жил отдельно уже восемь лет, и за это время отец ни разу не попросил его вернуться. Вспомнив недавние действия Чи Миндэ, Лу Минцзэ усмехнулся. Это точно связано с Чи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Миндэ поднял голову и недовольно посмотрел на Чи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подождать и минуты? — повысил голос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отложить газету на минуту? — Лу Минцзэ даже не стал использовать вежливую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Чи Миндэ взорвется от гнева, но, к его удивлению, тот лишь мрачно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которые нельзя обсудить здесь? — Лу Минцзэ продолжал настаивать. — Или ты боишься, что мама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зачем Чи Миндэ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родного сына Чи Миндэ готов был терпеть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лицо отца стало ледяным. — Этот сын всегда был мне не по душе — в детстве бунтовал, а теперь, став взрослым, остался таким же непокорным.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семья, и нет ничего, что нельзя было бы обсудить открыто. Или, может, у тебя есть что-то, что нужно скрывать,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