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постепенно начали считать, что эта книга — настоящая магия. Сейчас, когда сюжет развернулся, она стала гораздо интереснее,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сто глав вызвали новый всплеск интереса, и многие, прочитав триста тысяч слов, снова начали бросать «торпеды» Лу Минцзэ с просьбами о продолжении.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Лу Минцзэ не стал обращать на них внимания. Воспользовавшись этой волной интереса, он добавил «Судьбу бессмертных» в раздел платного контента. На данный момент бесплатных глав было уже достаточно, и внимание к книге достигло нужного уровня. Следующим шагом было заставить тех читателей, которые уже стали его верными поклонниками, подписаться на контент объемом в миллион слов. Тогда, несомненно, количество подписчиков на его авторской странице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Суперписателем он себя не считал, но подняться до Высшего алмазного ранга должно было быть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конкурс новичков был в самом разгаре. В этом году на конкурсе появилось несколько очень талантливых произведений, среди которых особенно выделялись «Секретная история Суй и Тан» автора Иши Цинчэн и «Скрытый клинок» Не Быть Невидимкой. Оба автора подписали контракты со Студией Цяньюй и получили мощную поддержку. Говорили, что Иши Цинчэн теперь курирует сам Мосэ Шэньчу, а Не Быть Невидимкой — Аоши Тянься. Обе студии вложили много ресурсов в этих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позиции в рейтинге пока оставались неопределенными. Обе книги имели свои достоинства, и рекламные кампании были примерно равны. «Секретная история Суй и Тан» поддерживалась самим Мосэ Шэньчу, а «Скрытый клинок» получил мощный толчок от Аоши Тянься. У обеих книг были свои преданные фанаты. Если сегодня одна из них занимала первое место, то завтра другая обязательно догоняла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относился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«Скрытый клинок» после его небольших правок станет еще интереснее. Кроме того, через несколько дней он сам планировал начать действовать против главного героя. В последнее время он слишком увлекся А-Цином и отложил в сторону те намеки, которые сделал Мосэ Шэньчу. Но он не собирался оставаться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Минцзэ легко перевернул сковороду. А-Цин, похоже, не любил овощи, и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продумывал, как изменить пищевые привычки Сюй Но, когда Пан Я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Господин Чи просит связи, господин Чи просит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на мгновение задумался, прежде чем вспомнить, кто такой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Чи Жуя — Чи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Чи Жуй был бунтарем, который с детства не ладил с отцом. Но Лу Минцзэ знал, что в глубине души он хотел, чтобы отец был ближе к нему. Его бунтарство было лишь способом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Миндэ был типичным подлецом. В свое время он ради богатства и славы бросил свою возлюбленную, но потом пожалел об этом. Его мучило чувство вины, и он не мог забыть свою первую любовь. Поэтому он все больше отдалялся от жены и сына, словно холодность к ним могла облегчить его совесть. Ведь он тогда поступил так вынужденно,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презирал таких людей. Какая вынужденность? Мать Чи хоть и была влюблена в него, но не использовала никаких угроз или давления. Просто деньги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увидев, что Пан Я продолжает кричать, и понял, что Чи Миндэ все еще пытается дозвониться. Подумав, он открыл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седовласый мужчина средних лет с холодным выражением лица. Он смотрел на Лу Минцзэ так, словно видел перед собой врага, а не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отвечаешь? — резко спросил Чи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опустил глаза, скрывая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кухне, а оптический компьютер в спальне.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 немного успокоился, но его тон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уже не был дома. В эти выходные приезжай,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вспомнил фотографии, которые недавно прислала ему детективная служба, и заинтересовался, зачем Чи Миндэ зовет его домой.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Миндэ, услышав его согласие, тут же бросил трубку, не желая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усмехнулся. Чи Мо еще завидовал Чи Жую, что у него есть отец. Это называется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Сюй Но вернулся домой, он сразу заметил, что настроение Лу Минцзэ было не очень хорошим. Он удивился, ведь за все время их совместной жизни Лу Минцзэ всегда был в приподнятом настроении, и редко бывал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потрогал голову Лу Минцзэ, но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Лу Минцзэ. — Просто после разговора с Чи Миндэ он вспомнил о тех неприятных событиях, которые произошли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столько миров, он уже редко зацикливался на прошлом. Но перед А-Цином он всегда снимал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видя, что он молчит, забрался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рассказать! Или ты осмелишься ослушаться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 нежностью посмотрел на его взъерошенный вид и мягко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Но уже забыл о своих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Су Вэньцин рос, не зная боли и окруженный любовью, он был бы таким же, как Сюй Но — внешне умным и рациональным, но внутри мягким и открытым. А не таким, как раньше — маленьким ежиком, который притворялся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 позвонил в пятницу, а через день наступили выходные. Лу Минцзэ сообщил Сюй Но, что ему нужно ненадолго вернуться домой, и утром в субботу отправился в семейное поместье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Чи, увидев его, была очень рада, взяла у него вещи и начала расспрашивать о его жизни,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почти пятьдесят, она все еще сохраняла свою красоту благодаря уходу за собой, и в ней можно было разглядеть былую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каждая богатая девушка неизбежно влюбляется в бедняка — это клише, от которого не уйти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терпеливо слушал ее болтовню. Он знал, что Чи Миндэ обращался с женой холодно, и ее жизнь была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холодность Чи Миндэ заставила ее смириться, и она больше не ожидала от него тепла. Единственное, что ее беспокоило, — это сын, который жил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Жуй и мать вместе вошли в гостиную, где Чи Миндэ сидел на диване, поднял глаза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головы, продолжая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Чи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ее девичьи мечты давно исчезли, и теперь ее единственной слабостью был сын. Такое поведение Чи Миндэ было просто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хотел со мной поговорить? Если ничего серьезного,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 не стал бы звать его без причины. Ведь Чи Жуй жил отдельно уже восемь лет, и за это время отец ни разу не попросил его вернуться. Вспомнив недавние действия Чи Миндэ, Лу Минцзэ усмехнулся. Это точно связано с Чи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Миндэ поднял голову и недовольно посмотрел на Чи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подождать и минуты? — повысил голос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отложить газету на минуту? — Лу Минцзэ даже не стал использовать вежливую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Чи Миндэ взорвется от гнева, но, к его удивлению, тот лишь мрачно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которые нельзя обсудить здесь? — Лу Минцзэ продолжал настаивать. — Или ты боишься, что мама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зачем Чи Миндэ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родного сына Чи Миндэ готов был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лицо отца стало ледяным. — Этот сын всегда был мне не по душе — в детстве бунтовал, а теперь, став взрослым, остался таким же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семья, и нет ничего, что нельзя было бы обсудить открыто. Или, может, у тебя есть что-то, что нужно скрывать,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