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Сюэчао в обычные дни не отличался серьезностью, в его прошлом, возможно, скрывалось множество неизвестных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думал, что те, кто хорошо ко мне относится, — хорошие люди, а те, кто плохо, — плохие, — Вэнь Сюэчао потрогал кончик носа и мрачно произнес. — Позже я понял, что это не так. В детстве я считал четвертую жену в нашем доме хорошей, потому что она часто готовила мне вкусности. Потом я узнал, что она часто наказывала слуг, отличалась жестокостью, а готовила мне только для того, чтобы угодить отцу. Еще я думал, что нищие на улице — плохие, потому что один из них, почти голый, плюнул в меня, и я испугался до слез. Позже Вэнь Лань объяснил мне, что моя карета раздавила булочку, которую нищий хотел отнести своему ребенку. Император и тетя всегда хорошо ко мне относились, во всем потакали мне, но, если вдуматься, все, что произошло в последнее время, не принесло мне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что в этом мире те, кто хорошо ко мне относится, и те, кто плохо, — никто из них не был искренен со мной, — с горькой улыбкой сказал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Фэнцы, увидев задумчивое выражение лица Вэнь Сюэчао, внезапно вспомнил о некоторых следах, которые он недавно обнаружил в столице. В тот день, вернувшись из резиденции Вэнь, Чжао Фэнцы долго размышлял над словами Вэнь Сюэчао, которые казались странными, словно тот намекал на что-то. Он сразу же отправил тайных стражей из резиденции Чжэньбэй за пределы дворца, чтобы те расследовали действия Вэнь Сюэчао в тот день. Посланцы доложили, что паланкин Вэнь Сюэчао скрылся из виду после выезда из дворца, но возле ямы для брошенных трупов были замечены следы карет из резиденции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 для брошенных трупов часто связана с теми, кто умер насильственной смертью, и Чжао Фэнцы приказал стражам продолжить расследование. Однако постепенно все следы оказались уничтожены, и, чтобы не спугнуть возможных врагов, Чжао Фэнцы отозвал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Вэнь Сюэчао получил рану от острого оружия, но солгал, что упал. В этом огромном дворце, где Вэнь Сюэчао, высокомерный и дерзкий, занимал положение даже выше, чем некоторые нелюбимые императорские принцы, кто осмелился бы его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почувствовал легкое беспокойство. Кто-то мощный тайно управлял этим миром, и они с Вэнь Сюэчао были всего лишь пешками в его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Вэнь Сюэчао не был человеком, который позволил бы собой манипулировать. Если Вэнь Сюэчао мог скрывать свои истинные намерения в этом бурлящем императорском городе, ожидая подходящего момента, то почему он, Чжао Фэнцы, должен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только начал приходить в себя после осознания правды и изо всех сил пытался придумать, как продолжить утешать пятого принца, как вдруг увидел, что тот уже выглядит просветленным.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утешение подействовало? Но он еще даже не произнес заготовленных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Фэнцы, держа в руках вещь, оставшуюся от Чжаои Цзинъян, спрятал ее в своей одежде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если бы ты не поддержал меня, я, вероятно, потерял бы рассудок и совершил бы нечто непоправимое. Теперь я все понял, и надеюсь, что ты сохранишь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понял, к какому выводу пришел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взметнулся белый фейерверк, нарушив тишину. Вэнь Сюэчао с любопытством посмотрел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смотреть на фейерверки с такой высоты совсем не то же самое, что смотреть на них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вид столицы Гуанъян очень красив. Если хочешь, я могу отвести тебя в одно место, — сказал Чжао Фэнцы.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посчитал это хорошей идеей, но едва кивнул, как Чжао Фэнцы снова подхватил его, как цыпленка, и, обняв, поднялся в воздух. Вэнь Сюэчао хотел было вскрикнуть, но, встретив предупреждающий взгляд Чжао Фэнцы, сам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«Пятый принц, наверное, никогда не держал на руках женщину, потому что его движения были такими неуклюжими».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Фэнцы крепко держал Вэнь Сюэчао, он выглядел так, будто нес мешок с мусором. Вэнь Сюэчао то задыхался от тесноты, то раскачивался в разные стороны. Пролетев, словно по ухабистой горной дороге, он наконец смог перевести дыхание, когда Чжао Фэнцы поставил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когда Вэнь Сюэчао свернулся у него в объятиях, Чжао Фэнцы почувствовал, что его сердце бьется сильнее обычного. Аромат растений на одежде Вэнь Сюэчао смешивался с едва уловимым запахом крови, вызывая у Чжао Фэнцы беспокойство. Его лицо слегка покраснело, и, опустив Вэнь Сюэчао на землю,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на крыше колокольни в западной части дворца. Колокольня высотой более тридцати чжан позволяла увидеть всю столицу Гуанъян.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вспомнил, что Вэнь Сюэчао получил травму, упав с дерева,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Сюэчао, переведя дыхание, увидел, что Чжао Фэнцы смотрит на него,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царапин, завтра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Фэнцы, убедившись, что с Вэнь Сюэчао все в порядке, жестом пригласил его следовать за собой. Вэнь Сюэчао, став смелее, осторожно ступил на прямой гребень крыши и пошел за Чжао Фэнцы.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Фэнцы, заметив, что Вэнь Сюэчао все еще нервничает,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можешь держаться за мой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тут же ухватился за пояс Чжао Фэнцы и продолжил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деревянной платформе, установленной на колокольне. Эта платформа была построена во времена императора Цзиньаня как наблюдательный пункт, но давно заброшена.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поднялся на платформу вместе с Вэнь Сюэчао, и они встали рядом на самой высокой точке столицы Гуанъян, откуда открывался вид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восхищенно ахнул. Оказывается, в каждом доме уже зажглись огни, и весь город был освещен, яркие огни протянулись вдаль, создавая бескрайнюю панораму.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на заставе Яньдан, я часто стоял на страже у границы. Города варваров ху за границей тоже были освещены. Иногда я думал, зачем воевать и убивать, зачем расширять границы? Иногда это просто нарушает покой и разрушает мирную жизнь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часто говорил, что у меня нет амбиций, что мужчины из Чжэньбэй должны становиться сильнее в бою и не возвращаться, пока не победят варваров ху. Но все, чего я хочу в жизни, — это сохранить мир, — сказал Чжао Фэнцы.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мысли схожи с твоими, — сказал Вэнь Сюэчао. — Если варвары ху не трогают нас, мы не трогаем их. Но если они нападут на Великую Фу и разрушат наши земли, то война будет единственным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слегка дрожал, и Чжао Фэнцы повернулся к нему. В глазах Вэнь Сюэчао отражались огни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Цзинъян родила девятого сына императора в двадцать седьмом году эпохи Юнпин, но умерла из-за сложных родов. Император Цзинъян, помня о ее доброте и заслугах, посмертно присвоил ей титул первой степени «Благородная супруга» и приказал похоронить ее в императорской гробнице.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Чжаои Цзинъян выразила желание, чтобы ее младший сын был усыновлен Благородной госпожой Юэ, которая была ее подругой во дворце. Отец Благородной госпожи Юэ был заместителем генерала Цзинъян, и она вела скромный образ жизни. Император Цзинъян хотел, чтобы его младший сын воспитывался императрицей, но, увидев мольбы Чжаои Цзинъян, сжалился и согласился. Чтобы обеспечить достойные условия для девятого принца, император вскоре повысил Благородную госпожу Юэ до статуса супруги, а также увеличил ее дворцовое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Цзинъян взял дочь генерала Цзинъян в жены, чтобы держать ее в заложниках и предотвратить возможное восстание армии Чжэньбэй. Кроме того, он слышал, что дочь генерала отличалась простотой и естественной красотой, что сильно отличало ее от изысканных красавиц дворца. Чжаои Цзинъян, когда только поступила во дворец, пользовалась большой любовью императора и уже через год родила пятого сына. Однако после этого она стала вести уединенный образ жизни, скрыв свою прежнюю жизнерадостность. Императору это наскучило, и под давлением императрицы он перестал часто посещать дворец Жэньмин.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генерал Цзинъян одерживал победу за победой, в народе все громче звучали призывы наградить армию Чжэньбэй. Генерал Цзинъян несколько раз подавал прошения о расширении армии, но император, опасаясь его усиления, оставлял эти просьбы без ответа, лишь повышая статус Чжаои Цзинъян, которая к моменту своей смерти достигла высшего ранга среди девяти наложниц, что символизировало императорскую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Чжаои Цзинъян двор отправил официальное уведомление в резиденцию генерала Чжэньбэй. Через две недели во дворец прибыл гонец с ответом, в котором генерал Цзинъян просил разрешения приехать в столицу, чтобы попрощаться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оплакивающий дочь, — это естественно, особенно если это отец, хоронящий свою дочь. Однако министры в зале для аудиенций разгорелись жаркими спорами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http://bllate.org/book/16846/1550047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