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Будды представил другой торговец по имени Сюй Миндэ. На ежегодной частной встрече он показал голову Будды высотой в человеческий рост. Сначала она не привлекла особого внимания, все смотрели на нее равнодушно, даже не обсуждая, пока Сюй Миндэ не назвал ее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Ваньтошань в Шаньси — это одинокая и удаленная вершина. Из-за труднодоступной местности, множества легенд о диких зверях и бесплодной почвы, здесь почти нет людей. Однако в эпоху Канси, из-за оползня, в горе образовалась пустота, внутри которой оказалось почти тысяча статуй Будды в различных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«Пещеры Тысячи Будд» появилось именно тогда. Но из-за плохого ухода и дурной славы горы Ваньтошань, о пещерах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сказал, что его голова Будды была отсечена от самой большой статуи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не слишком ярко освещенном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сожаления о статуе, а из-за сожаления о деньгах: статуи хорошо продавались и стоили дорого, но голова Будды — это другое дело. Особенно часть такой малоизвестной статуи. Продать ее будет сложно, не говоря уже 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все начали тихо обсуждать. Это была небольшая выставка сокровищ у подножия императорского дворца, где каждый должен был показать свои самые ценные вещи. Среди присутствующих были не только торговцы антиквариатом, но и покупатели с различными намерениями. После осмотра сокровищ должна была состояться аукционная продажа, организованная специально для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Миндэ не обращал на это внимания, приказав погасить свет в зале, оставив только маленькую лампу в своей руке. Он медленно обвел лампой вокруг головы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прямом свете, как мы видим, лицо Будды выражает милосердную улыбку, — Юань Юэ повернулся к проекции и медленно обвел круг на сенсорной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света изменился, как и тот маленький огонек, который Сюй Миндэ держал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Милосердное лицо Будды постепенно изменилось, уголки рта опустились, уголки глаз поднялись, а глаза, отражая свет, стали более выпуклыми.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милосердное выражение исчезло, уступив место злобному и устрашающему.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Цин в своих записках сказал, что гневный взгляд Будды потряс всех присутствующих. Он ошибся, это не Ваджрапани, это Будда Медицины Лазуритового Света, которого мы также называем Буддой Медицины, — объяснил Юань Юэ. — Он может излечивать болезни и продлевать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периода эта статуя? — спросила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эпохи Тан, — Юань Юэ увеличил часть изображения. — На шее видны три тонкие линии, что является характерной чертой статуй эпохи Тан. Особенно в период расцвета Тан, когда страна была богата, и полнота считалась красивой. Это отражено и в скульптурах, где на шее из-за полноты появлялись тонкие линии, что считалось красивым. Кроме того, у статуй изначально не было завитков волос, но у этой головы они есть, и в них вставлены драгоценные камни, смотрите здесь. Этот камень называется «цзичжу», он редко встречался до эпохи Тан и появился только после. Если бы мы могли увидеть всю статую, черты танских статуй были бы еще более очевидны: одежда, украшения — все очень объемное, с четкими узорами. Это тоже характерно для статуй эпохи расцвета Тан. К сожалению, мы видим только голову, и информации для анализа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пещеры Тысячи Будд были разрушены. Как это произошло? — снова спросила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не смог точно ответить на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Пещеры были разрушены во время междоусобных войн между шаньсийскими военными группировками. Гора Ваньтошань находилась как раз между двумя враждующими сторонами, но точное время разрушения, причины и что происходило перед этим, нам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посмотрела на Юань Ивэя: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Юань Ивэй завороженно смотрел на голову Будды на экране. — Она была отсечена? Как? Как выглядит срез?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записках Оу Цина это описано не подробно, но он, как и все, подошел ближе и сказал, что она гладкая, без изъянов, срез ровный, — продолжил Юань Юэ. — Эта статуя Будды Медицины особенная, потому что в буддизме Будда Медицины — это образ, спасающий от страданий. Такое выражение лица у него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что-то вроде демона разума? — спросил Чжан Сяо. Он читал много фэнтези и смутно чувствовал, что это может быть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не слишком хорошо разбираюсь в этой области, но я поищу информацию. Сейчас важно найти, где находится эта голова Будды. Если она все еще в нашей стране, наш музей приложит все усилия, чтобы вернуть ее. Это уникальный пример истории буддийских статуй эпохи Тан, и даже всей истории буддийских статуй нашей страны, и она имеет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официальную часть, он повернулся к Ин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очередь, — встал Ин Чанхэ. — У нас две группы, первыми отправляются Чжан Сяо и Гао Цюн. Юань Юэ принес таблицу с заданиями, ваша цель — дом шаньсийского военного Сюй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выставки сокровищ Сюй Миндэ продал голову Будды Сюй Силиню. Это последнее упоминание о ней. Постарайтесь найти как можно больше зацепок, а после вашего возвращения Юань Ивэй и Чжоу Ша продолжат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говорил немного уклончиво, так как Цинь Еши тоже присутствовал, и он не хотел упоминать барьер Оделиса.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мог разрушить барьер Оделиса, и он с Гао Цюном могли получить более прямую информацию, но если нужно будет продолжить расследование, лучше, чтобы этим занялись Чжоу Ша и Юань Ивэй. Барьер Оделиса иногда бывает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уточнения задания Ин Чанхэ продолжил доклад о работе за неделю перед праздником Весны, о штрафах и текущем состоянии бюджета. Закончив, он дал знак Цинь Еши прочитать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поспешно встал и начал зачитывать документ Офиса кризисного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и Юань Ивэй знали о требовании Офиса кризисного управления передать Прибор Чэня, но остальные трое не были в курсе, и, услышав об этом, они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был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у вашего Офиса кризисного управления! Если не можете помочь, то хотя бы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растерянно кивнул, как будто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и Гао Цюн решили отправиться сразу после собрания. Их командировка должна была занять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прибытия была долина за домом Сюй Силиня, но, как сказал Юань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готовы к тому, что приземлитесь прямо на минное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…Минное поле???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метафора, но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как Чжан Сяо управляет Прибором Чэня, и ему было очень интересно, поэтому он решил зайти в защитное поле, чтобы посмотреть. Цинь Еши бродил по конференц-залу, явно что-то желая сказать. Юань Юэ, вспомнив, что тот смотрел на него с сексуальным интересом, сжалился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Скажите, почему я… ээ… когда вижу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Сексуальная реакция — это физиологическая реакция, часто не связанная с чувствами. Конечно, в какой-то степени чувства могут ее усилить, но вам не нужно так нервничать, я понимаю, это нормально, как утренняя эрекция, не обращайте внимания и не начинайте из-за этого меня любить.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это написано в «Общих знаниях для часовых».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ограничивайтесь «Общими знаниями для часовых». Есть книга «Анализ сексуальной реакции», изданная Народным медицинским издательством, она очень хорошо анализирует это, рекомендую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серьезно записал название издательства и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не читал, но раньше я читал серию «Неизбежность и случайность любви», там тоже говорилось о сексуальной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эта серия? Она уже не издается. Говорят, десятая глава с конкретными случаями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тоже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интересно. Там упоминалось, как часовые проявляли сексуальную реакцию на полузомбированных людей и подземных жителей, и это подняло новый вопрос о межвидовых…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