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говорить о межвидовых различиях? — Юань Юэ нахмурился. — Это же дискриминация. Полузомбированные люди и подземные жители — всё это люди, как и часовые с 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ты прав. Я принимаю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оживлённо разговаривали ещё какое-то время, пока Юань Юэ не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Еши, сжимая в руке ручку и блокнот,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наблюдавший за этим со стороны, повернулся к Гао Цюну: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Цюна появилась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после работы. Я уже попросил отпуск у Ин Чанхэ. Твой сосед уже съехал?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уезжает. Когда вернусь, его уже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Чжан Сяо звучала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понял, что сейчас должен был утешить Чжан Сяо. Он вспомнил то, что говорил ему Ин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сказал, что у Чжан Сяо сильная внутренняя сопротивляемость, и что их совместное проживание должно было помочь Гао Цюну подбадривать и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— сказал Гао Цюн. — Сломать барьер Оделиса 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быстро, и он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пошёл с ними в сторону защитного поля, а Цинь Еши хотел последовать за ними, но снова был остановлен Чжоу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дам тебе возможность познакомиться с делами Комитета по управлению культурными реликвиями.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затащила его в пыльный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открыл защитное поле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смогли сломать барьер Оделиса, то, может, вам стоит сменить одежду? И ещё, вам нужно выучить шаньсийский диалект, иначе вы будете слишком выделяться. Вы оба слишком бледные и красивые, совсем не похожи на местных жителей... И причёску, наверное, стоит изменить, но я не знаю, какие причёски были в то время, да и ножниц тут нет. Может, найдёте шапки?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открыл чёрный железный шкаф и достал прибор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шапку надеть? У меня есть шапка из собачьего меха, подойдёт? Мне кажется, нет, да и время назначено на лето. Летом в шапке из собачьего меха будет ещё заметнее. Просто вымажем лицо грязью, и всё будет в порядке. Да 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громко хлопнул ладонью по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пошли, у меня уже уши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настроил прибор Чэня, помахал рукой Юань Юэ и запустил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прижал его к себе, держа за запястье, и его движения и поза были совершенно естественными. Чжан Сяо, закрывая глаза, вспомнил, принимал ли он ингибитор и сколько ещё таблеток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приземлились, Гао Цюн наклонил голову Чжан Сяо, заставляя его присесть, и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открыл глаза и увидел, что волк Гао Цюна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был намного больше, чем раньше, он настороженно стоял рядом с ними, и его розовая шерсть постепенно исчезла, обнажив серо-белый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побледнел. Он услышал звуки выстрелов, похожие на фейерверк, которые раздавались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— вспомнив наставления Ин Чанхэ, тихо сказал Гао Цюн. — В общем,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понимал, почему тот так часто и поверхностно хвалит его, и просто кивнул, показывая,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волк резко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летевшая издалека, пронзила его тело, и её скорость сразу замедлилась. Когда волк мягко приземлился, пуля попала в ствол дерева позади Чжан Сяо, углубившись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оцепенел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оказался так близко к пуле. Теперь он реально ощутил опасность, которую принёс с собой разрушенный барьер Оделиса: это были слепые пули, которые в любой момент могли пробить их черепа, и всё бы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Гао Цюн был гораздо спокойнее. Он тихо свистнул волку, словно отдавая ему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волк с серо-белой шерстью встряхнулся, и с его тела распространились мелкие частицы пыли, похожие на лёгкий туман, мгновенно окружив Гао Цюна и Чжан Сяо. Когда туман рассеялся, волк уменьшился до размеров, которые Чжан Сяо видел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проходил практические курсы в академии и видел, как часовые и проводники сражаются вместе. Ему казалось, что Гао Цюн явно прошёл боевую подготовку: простыми жестами и ритмичными звуками отдавал приказы своему ментальному телу, которое выполняло их. Это было основой практических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тихо сказал Гао Цюн. — Теперь вокруг нас образовался защитный слой, и такие вещи, как пули, замедляются, как только попадают в него. Можешь говорить, звук тоже будет приглушён. Этот слой...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всё это время обнимал Чжан Сяо, и, испугавшись,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заинтересованный его волком, не обратил внимания на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волк?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 вокруг постепенно стихли, словно кто-то кого-то преследовал, и преследуемый и преследователь уже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волк, — Гао Цюн последовал его взгляду, уставившись на задницу своего волка. — Он сильно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общо. Что это за вид? — объяснил свой вопрос Чжан Сяо. — Например, ментальное тело моей старшей сестры — змея, конкретно — древесная гадюка. Ментальное тело Цинь Еши — медведь, конкретно — росомаха. А твой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после долгого размышления сказал он. — Для меня это просто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подумал, что действительно никогда не видел такого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ментальные тела часовые разные? — вдруг спросил Гао Цюн. — Даже если это одно и то же животное, например, волк, мой волк и чужой волк очень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Сяо возник новый вопрос: неужели, когда он впервые увидел своё ментальное тело, ему никто не объяснил таких базовых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Ментальное тело тесно связано с личным опытом часового или проводника, — тихо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тело — это фактически материализация мощной психической силы часового или проводника. Но почему у кого-то змея, у кого-то волк, у кого-то медведь — это зависит от информации, которую часовой или проводник получал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каждый часовой или проводник способен создать цельное ментальное тело в возрасте шести-семи лет. В это же время начинается детский период психологического и физического развития. Дети начинают понимать абстрактные понятия и обладают сильным чувством товарищества. «Обучение» становится ключевым словом в детстве — ментальное тело фактически является материализованным образом, который формируется после того, как ребёнок понимает такие абстрактные понятия, как «дух» и «сила», и сочетает их с предпочтением или сильным впечатлением от какого-то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ментальное тело моей старшей сестры — древесная гадюка, а не кобра или питон, возможно, потому, что в ключевой период формирования она больше всего любила древесных гадюк, — Чжан Сяо старался объяснить это как можно проще. — Но есть и другой случай. Я помню, в исследовательских материалах упоминалось, что один часовой в детстве подвергся нападению медведя в горах, и это оставило на нём сильное впечатление. В итоге его ментальным телом стал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Еши?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он, — почесал затылок Чжан Сяо. — В общем, ментальное тело тесно связано с памятью и эмоциями часового или проводника. Некоторые ментальные тела даже мутируют. У часовых или проводников с тяжёлыми психическими заболеваниями ментальные тела... труднопонимаемы. Некоторые меняют вид, другие принимают гибридную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слайды, которые видел на лекциях, и почувствовал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этом, — мягко сказал учитель Чжан. 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 В тексте упомянуты несколько особенностей буддийских статуй эпохи Тан, взятых из 21-го выпуска журнала «Коллекционирование» за 2014 год, статья Цзинь Шэня «О распознавании подлинности буддийских статуй разных эпох».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