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Ма, услышав просьбу Бай Минси, сильно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о происхождении Сяо Сюаня?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сел поближе к тётушке Ма, стараясь выглядеть максимально дружелюбно, чтобы не показаться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между мной и Сяо Сюанем произошло кое-что, и я заметил, что он очень не любит, когда упоминают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перестала есть сухой паёк и широко раскрыла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заговорил с ним о его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упомянул их. А что, нельзя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впервые внимательно посмотрела на юношу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и я надеюсь, что ты ответишь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пристально смотрела в глаза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задал этот вопрос, то почему ты до сих пор стоишь здесь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родители...?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многозначительно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кивал, как мотылёк: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расскажу, но ты не должен говорить об этом Сяо Сюаню и уж тем более кому-либо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начала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Сяо Сюаня зовут Мо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 я знаю, вы старые, не нужно рассказывать об этом, скорее переходите к важной части!» — мысленно Бай Минси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нашего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Его родители были выдающимися мастерами из знатного рода. Но с самого рождения Сяо Сюань был обречён на особую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пришёл сюда, сколько людей с живой аурой ты увидел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одного! И в твоей лавке я заметил множество гостей без признаков жизни, я даже принял их за работников! Но они меня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Они не живые. Это духи, скитающиеся в Мире Людей. Это место называют «Вратами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Призраков?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пересекаются Мир Призраков, Мир Людей и Мир Демонов. Поэтому здесь часто можно встретить мелких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судьбе Сяо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место — проход между тремя мирами, это единственный путь, через который внешние силы могут вторгнуться в Мир Людей. Поэтому здесь нужен кто-то, кто будет охранять этот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каждый способен на это. Только те, кто обладает особой врождённой конституцией, могут выжить в этом месте, насыщенном демонической и зловещей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Сюань обладает такой конституцией? Но как вы узнали об этом и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людей с рождения есть нефритовая подвеска, которая поддерживает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вспомнил, как однажды ночью, ворвавшись в комнату Мо Чжисюаня, он увидел у него на поясе прозрачную нефритовую подвеску. И днём он замечал такие же подвески у людей с живой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осторожно достала из-за пазухи подвеску в форме бабочки: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такая. Это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аккуратно взял амулет и внимательно осмотрел его, но вдруг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внутри...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с одобрением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так уж глуп! Да, внутри действительно находится уменьшенное сердце. И это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смотрел на неё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подвеска исчезнет, ты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материал этой подвески очень особенный. В местах с сильной янской энергией она тает. Тогда сердце, оставшись без защиты, легко повреждается. И наша жизнь оказывается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казалось,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только здесь, где мало янской энергии и много иньской, ваши подвески остаются целыми? Поэтому, как бы родители ни любили своих детей, им приходится отправлять их сюда? А Сяо Сюань был отправлен сюда своими родителями, но он думает, что его бросили, и поэтому не любит, когда упоминают о его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улыбка показалась Бай Минси не такой уж пугающей, даже дружелюбной, но что она имела в виду? Не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не просто бросили его здесь. Наоборот, они решили остаться, и это стало большой раной в сердце Сяо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Его родители остались с ним, и он всё равно не позволяет упоминать их?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хорошо. Первые несколько лет всё было прекрасно, их семья жила счастливо. Но потом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именно, но из внешних городов начали похищать людей мелкие демоны и призраки, а после полуночи уводили их в Мир Демонов или Мир Призраков. Мы не знаем, что именно происходит и какой замысел стоит за этим, но наш долг — не допустить, чтобы они нарушили мир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родители Сяо Сюаня решили вмешаться и помочь нам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они ушли,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наконец понял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погибли. Поэтому Сяо Сюань не хочет говорить о них? И поэтому он не может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посмотрела в сторону Мо Чжисюаня, уголки её глаз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очень послушный, нам почти не приходится за него беспокоиться. Жаль только, что он с детства остался без родителей.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тоже посмотрел в сторону Мо Чжисюаня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всегда был послушным. Но, тётушка Ма, мы ведь собираемся покинуть город? А как же ваши подвески?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уходить из города, просто перейдём в другое место, чтобы продолжить охранять его. Даже если не ради долга, то ради родителей Сяо Сюаня мы должны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невольно смахнула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собрался с мыслями и, притворившись, что ничего не знает, вернулся к своей маленькой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полегчало. Вы уже отдохнули? Мы скоро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до этого спорили, фыркнули и отвернулись: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Я чем-то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поднял свой мешок и, повернувшись к Бай Минси,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рядом с этим самонадеянным типом, я ухожу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тут же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Давай обсудим, не надо сразу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Мо Чжисюаня, Цзы Цюн, собрав все мелкие вещи, которые Бай Минси ему подарил, встал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хочет быть с тобой? Пошли, Минси,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так, что Бай Минси тянул Мо Чжисюаня, а Цзы Цюн тянул Бай Минси, и всё это напоминало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Стоп! Прекратите! Вы даже не понимаете, какое сейчас время, и продолжаете ссориться! Вы что, дети? Не понимаете, что важно, а что нет? А? Ну, скажите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видя, что оба задумались и перестали ссориться, Бай Минси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Будем дружить, ладно? Зачем вести себя как соперники?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 Чжисюань поднял голову и посмотрел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знаю, что тебе десять.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