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Сотворение алхимического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нет пламени, способного подавить драконью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подперев щеку рукой, задумчиво теребил пальцами сердцевину цветка драконьей крови, перебирая в уме все известные ему виды священного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Лазурного Духа… Огонь Изначального Инея… Истинный Огонь Призрачной Иллюзии… Безмерное Пламя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за другим названия вспыхивали в его сознании, и одно за другим он их отвергал.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недостаточно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до завершения оставался всего один шаг, заставляло Бо Цзюаньи нервничать. Он смотрел на цветок драконьей крови, и в его душе нарастало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нет никакого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опустил взгляд. Внезапно его осенила мысль, и он мысленно обратился к Зеркалу Небесного Прозрения, покоившемуся в его кольце-хранилище.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утверждаешь, что знаешь все. Я хочу очистить цветок драконьей крови. Какое алхимическое пламя мне следует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Отчаявшись, Бо Цзюаньи решил обратиться за помощью к духу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мысленный толчок, зеркало пару раз перекувыркнулось и, потирая воображаемую голову, торопливо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от рождения могущественны, их по праву можно назвать владыками мира. Сравниться с ними может лишь клан фэнхуанов. Только их пламя способно обжечь истинного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духа зеркала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и фэнхуаны — два самых благородных божественных зверя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тысяч лет назад их положение было равным. Драконы обитали в глубоких морях, а фэнхуаны — на киноварных утесах. Одни правили всеми водными созданиями, другие — всеми пернатыми. Они не вмешивались в дела друг друга и жили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легенды гласили, что фэнхуаны способны возрождаться из огня. Чувствуя приближение смерти, фэнхуан спускался с дерева утун и взмывал в небеса, чтобы перед богами и духами исполнить ритуальный танец смерти и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завершении танца его тело охватывало пламя — Огонь Нирваны, его изначальное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пламя обладало невероятной мощью, способной сжечь все сущее. Оно не гасло в воде и было губительно для любой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благодаря способности фэнхуанов к возрождению, это пламя несло в себе и могучую жизненную силу. После сожжения в пепле всегда оставалась искра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и рождение — идеальное воплощение небесного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прочнейшая чешуя дракона не могла устоять перед жизненным огнем, способным сжигать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конечно, слышал легенды о фэнхуанах.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после Войны трех кланов драконы отступили в Безбрежное море и скрылись от мира, а фэнхуаны и вовсе исчезли с Центрального континента на десятки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ему теперь найти этот истинный огонь фэнхуана?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дух зеркала лишь молчал. Когда Бо Цзюаньи попытался спросить снова, тот лишь загадочно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знание затрагивает небесные тайны, а небесные тайны не подлежат разглашению.]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равносилен его отсутствию.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с холодным выражением лица вновь забросил Зеркало Небесного Прозрения в кольцо-хранилище.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проблема была решена, но на ее месте тут же возникла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 Цзюаньи не отчаивался. Напротив, чем сложнее становилась задача, тем спокойнее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алхимии часто возникают трудности, но если найти правильный подход, любую проблему можно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истинный огонь фэнхуана недоступен, может, есть что-то, что способно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вопросом Бо Цзюаньи погрузился в изучение древних свитков. Три дня он провел в бескрайнем море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одном ветхом, полуистлевшем манускрипте он нашел описание весьма необычного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случайно открыл бедный странствующий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вольным заклинателем, он хотел заниматься алхимией, но не мог позволить себе дорогой уголь. Тогда он решил сотворить пламя из своей собственной изначальной ци. Такое алхимическое пламя не только полностью подчинялось его воле, но и становилось сильнее вместе с ростом его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этот даос вознесся и стал бессмертным, а его изначальное пламя, пройдя через закалку небесной скорбью, превратилось в божественный огонь, превосходящий по силе многие природные духовные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свитке даос отмечал, что этот метод подходит не всем. Необходимо было иметь врожденное сродство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чтобы сотворить алхимическое пламя, нужно было иметь в себе «семя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рождается с ним, а кто-то — нет. Все зависело от баланса пяти стихий в теле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не знал, к какому типу он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мешало ему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сотворенное изначальное пламя может расти вместе с силой своего владельца, Бо Цзюаньи не мог не загореться этой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были хороши внешние духовные огни, они никогда не смогут достичь стопроцентной совместимости с заключившим с ними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их сила оставалась неизменной. Чтобы ее увеличить, требовалось вскармливать их бесчисленными небесными сокровищами. Этот процесс был не только медленным, но и опасным: окрепшее пламя могло поглотить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Бо Цзюаньи всегда был осторожен и не спешил заключать договор с каким-либо алхимическим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гармонии, насильственный союз принесет лишь страдания обеим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хотел пламя, которое будет его слушать, которое будет полностью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может быть более подходящим, чем пламя, рожденное в собственном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Бо Цзюаньи немедленно последовал методу, описанному в свитке, и погрузил свое сознание в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где зарождалась и куда возвращалась вся духовная энергия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глубине даньтяня, в центре, парил маленький, фиолетовый, похожий на младенца силуэт. Чистейшая духовная энергия, оставшаяся после циркуляции по меридианам, непрерывно вливалась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Зарождающаяся Душа Бо Цзюаньи — его уменьшенная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с любопытством взглянул на нее, а затем отвернулся. Он ни за что не признает, что эта фиолетовая штуковина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свое сознание в другую часть даньтяня. Здесь все было окутано белой дымкой. Это был не туман, а духовная энергия, настолько плотная, что казалась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Бо Цзюаньи стояло посреди этого тумана. Его задачей было сжать эту энергию и сотворить из нее искру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грандиозная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была эфемерна. Она свободно парила в даньтяне, и собрать ее воедино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было трудно, Бо Цзюаньи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непрерывно направлял свое сознание, и в бушующем вихре сжимаемой и сталкивающейся энергии начали появляться слабые отблески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 его теле действительно было семя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воодушевило Бо Цзюаньи. Усталость, вызванная сжатием энергии,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усилил контроль над духовной энергией, заставляя ее сливаться и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забурлила, и весь даньтянь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почувствовал острую, пронзительную боль в даньтяне, словно кто-то пытался расколоть его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стиснул зубы, даже не заметив, как прокусил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внимание было сосредоточено на происходящем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бесчисленных попыток, в момент, когда сжатие достигло своего предела, раздался тихий хлопок, и в его даньтяне зародился крошечный язычок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еще очень слаб, размером с искорку.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у него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расслабиться, как произошло нечто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даже не заметил, как половинка нефритовой подвески на его груди вспыхнула алым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имел ясную цель. Он стремительно проник в тело Бо Цзюаньи и ворвался в его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алый свет вытянулся и принял форму пухлой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свой маленький острый клюв и — ам! — проглотила только что сотворенное Бо Цзюаньи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Бо Цзюаньи не успел даже пошевелиться, как его пламя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замерло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виновница торжества лениво икнула и, взмахнув крыльями, уселась на то место, где только что было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ее фигура медленно растворилась, оставив после себя шар золотисто-алого, переливающегося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открыл глаза. Он щелкнул пальцами, и пламя, которое он только что видел в своем даньтяне, появилось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Жаркое, яркое.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багрянце, словно песчинки, переливались золотые искры. Красота была почти нереальной.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мое алхимическое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с сомнением коснулся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Жаркое пламя, казавшееся таким свирепым, в тот же миг, как юноша дотронулся до него, превратилось в ласкового ягненка.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нежно обвило кончик пальца Бо Цзюаньи, ничуть не обжигая его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его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ауре, и по тому, что оно не причиняло ему вреда, оно соответствовало описанию изначального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был за алый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с любопытством исследовал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нашел ничего необычного, даже следов той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казалось абсолютно чистым, рожденным для него, словно все произошедшее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 своем свитке не упоминал ничего подобного. Он лишь писал: «Собери духовную энергию, сотвори алхимическое пламя, когда даньтянь придет в движение, пламя 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каких видениях там не было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мой особый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на мгновение задумался, чувствуя,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у него не было никаких зацепок, а само пламя не вызывало подозрений, он, несмотря на сомнения, решил отложить этот вопрос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важнее было проверить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искорку огня на шкаф с лекарствами. В мгновение ока шкаф превратился в горстку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уже представлял, какой разрушительной силой будет обладать оружие, усиленное этим пламенем. Он чувствовал, что огонь был связан с ним, словно продолжение его тела, и подчинялся ему с невероятной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алхимического пламени важна была и его способность к очищению.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поднес его к цветку драконьей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столкнулось с драконьей ци, и… пламя одержало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драконьей крови задрожал и, словно нехотя,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 Цзюаньи вспыхнула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http://bllate.org/book/16979/1590763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