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Багровое сияние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приступить к сотворению алхимического пламени, Бо Цзюаньи был готов к тому, что цветок драконьей крови может его не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лишь на стадии Зарождающейся Души, и рожденное им пламя не могло быть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когда он поднес золотисто-алое пламя к цветку, драконья ци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столкнувшись со своим извечным врагом, лепестки цветка драконьей крови сжались, будто пытаясь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драконья ци могла говорить, она бы наверняка прорычала: «Так нечестно!»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драконов заключалась в их непревзойденной физической мощи. Их чешуя была прочнее любого металла и могла выдержать любую атаку. Самые могущественные техники были для них что комариный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Фэнхуаны, хоть и не обладали такой же прочной чешуей, владели пламенем, способным сжигать саму душу. И какой бы толстой ни была кожа дракона, его душа оставалась уязвимой.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пламя яростно наступает, драконья ци не могла не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знал всех этих тонкостей. Он видел лишь, что самая большая проблема — цветок драконьей крови — решена, и его сердце наполнилось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обнаружил, что новое пламя поглощает огромное количество духовной энергии. Всего за несколько мгновений его даньтянь почти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был вынужден временно отозвать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пилюлю возвращения духа и, сев в позу лотоса, закрыл глаза. Он чувствовал, как пилюля, попав в его тело, превратилась в теплый поток, циркулирующий по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Драгоценные духовные камни, словно ничего не стоящие, были размещены в узлах формации, поддерживая в алхимической комнате постоянную концентрацию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иссякшие силы восстановились, Бо Цзюаньи привел в порядок свои мысли и убрал обгоревшие остатки и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заклинания очищения комната вновь засияла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приступил ко второй попытке.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 же последовательность действий: очищение ингредиентов от примесей, поочередное добавление их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движения Бо Цзюаньи были отточены и плавны, словно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стояли десятки тысяч часов практики. Многие этапы он мог выполнять с закрытыми глазами, настолько хорошо они были заучены.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тщательно контролировал подачу пламени. Как только он чувствовал, что его духовная энергия на исходе, он немедленно принимал пилюлю. Ни в коем случае нельзя было допустить, чтобы пламя погасло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требовало огромной концентрации. Бо Цзюаньи приходилось одновременно следить за огнем и непрерывно «выбивать» примеси из жидкой эссенции.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энергия опустошалась и вновь восполнялась. В этом непрерывном цикле Бо Цзюаньи даже не заметил, как под таким интенсивным давлением прочность его меридианов возросла, а барьер между пиком стадии Зарождающейся Души и стадией Трансформации Духа слегка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постепенно повышалась. Это означало, что процесс очищения достиг самого ответственного этапа — формирования пилюли!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Бо Цзюаньи потерпел неудачу именно на этом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особенно осторожен. Он окутал жидкую эссенцию своей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Сжатие, вращение, скручивание.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при сотворении пламени, Бо Цзюаньи собрал всю эссенцию воедино, заставляя ее под действием духовной энергии постепенно принимать форму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печи потрескивала древесина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поднялась до такой степени, что находиться в ней стало почти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Бо Цзюаньи выступили капельки пота. Они стекали по его щекам, но у него не было времени их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отражался в его зрачках, а выражение лица становилось все более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дрожащую печь, и его сердце забилось так же сильно, как и в тот самый первый раз, когда он создавал пилюлю, — смесь волнения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Зародыш пилюли с огромной скоростью вращался внутри, постепенно приобретая красивый серебристый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духовной энергии, видимая невооруженным глазом, разошлась от печи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хлопок, и движение внутри печи прекратилось. В потоке духовной энергии появилась круглая серебряная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прорыва скорби была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 Цзюаньи екнуло. Он поспешно открыл крышку и достал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властный, пьянящий аромат. Вдохнув его, Бо Цзюаньи почувствовал, как его собственная духовная энергия пришла в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твердая воля и память о том, что это подарок для предка, он бы, не удержавшись, проглотил ее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соблазн высокоуровневой пилюли был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тайных царствах нередко случались кровопролитные битвы за такие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руках Бо Цзюаньи была не просто высокоуровневая, а давно утерянная пилюля прорыва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полезна даже для великих мастеров на стадии Преодоления Скорби. Для Бо Цзюаньи, находящегося на стадии Зарождающейся Души, она бы мгновенно разрушила барьер к следующей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Цзюаньи устоял перед искушением. Он положил пилюлю на ладонь и, внимательно рассмотрев ее, с разочарованием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была готова, но ее качество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пилюли определялось тремя параметрами: цветом, аурой и узорами. Хорошая пилюля имела насыщенный, глянцевый цвет, излучала особую ауру, а на ее поверхности были видны тонкие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самых редких случаях рождение пилюли могло сопровождаться багровым сиянием и небесной скорбью. Такие пилюли были несравненной редкостью, и на всем Центральном континенте их могли создать лишь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пятеро были святыми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рассчитывал в своем возрасте создать пилюлю, вызывающую небесные знамения. Он лишь хотел, чтобы она была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та, что лежала у него на ладони, была лишь среднего качества. Ее серебристый цвет был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пилюлю он не мог счесть достойной, а уж тем более — подарить предку.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Бо Цзюаньи решил попробовать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остался лишь один набор ингредиентов. Это была его последняя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Цзюаньи не паниковал. Опыт двух предыдущих попыток придавал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Алхимия — это процесс непрерывного накопления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проанализировал свои ошибки и, приступив к третьему разу,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зажег пламя, добавил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он повторял с той же точностью, что и в прошлый раз, но на этапе очищения эссенции он добавил еще один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поместил жидкую эссенцию прямо в пламя, чтобы еще раз очистить ее от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вся подготовительная работа в алхимии сводилась к удалению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Бо Цзюаньи потратил на это особенно много времени. Снаружи прошло уже пять дней, прежде чем он наконец приступил к слиянию эссенции.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от жидкости остался лишь тонкий слой, но он переливался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направил свою духовную энергию, и пилюля начала формироваться, поглощая почти всю энергию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волна духовной энергии была еще мощнее. Защитный барьер, установленный Бо Цзюаньи, был сметен, и его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утихло, Бо Цзюаньи обернулся. Над печью парила ослепительно сияющая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дивный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Цзюаньи не обращал на него внимания. Все его мысли были прикованы к тому, что находилось над пилюлей.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появилось слабое багровое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малое багровое сияние!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алхимии, если сияние достигало уровня небесного знамения, его называли великим. Если же оно было видно лишь в определенной области, его называли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Пилюля, созданная Бо Цзюаньи, конечно, не достигла уровня великого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те, кто находился на пике Чжихэн, могли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было достаточно, чтобы весь пик пришел в неистовство.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Багровое сияние! У меня что, в глазах двоится?!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кажется, что двоится… Боже, как давно я не видел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из старейшин создает пилюлю?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направлению, сияние исходит из алхимической комнаты для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господа, у меня есть одна мысль! Недавно… на наш пик прибыл младший брат Бо… Как вы думаете, может 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Я не хочу этого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чьи годы упорного труда не принесли и сотой доли такого успеха, не сдержал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младшего брата просто чудовищен, у-у-у… Простите, это я позорю пик Чжихэн…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слезах старшего брата Бо Цзюаньи, конечно,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еще немного, но небесная скорбь так и не появилась. Он с легким разочарованием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божественной, пилюле были необходимы и багровое сияние, и небесная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пилюля Бо Цзюаньи вызвала сияние, но не скорбь. Поэтому ее можно было назвать лишь пилюлей высшего качества, но не божественной.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 Цзюаньи и говорил себе, что не стоит быть слишком жадным, и что багровое сияние — это уже неожиданный успех, он все же не мог не испытывать легкого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божественного качества оставался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быстро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был достаточно самокритичен, чтобы понимать, что с его нынешним опытом он еще не готов создавать божественные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уверен, что раз уж ему удалось однажды вызвать багровое сияние, то в будущем ему будет легче достичь божественного уровня. Не стоит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Багровое сияние висело над пиком Чжихэн почти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стал сразу же забирать пилюлю, а оставил ее в печи, продолжая питать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пилюля перестала впитывать энергию, а ее цвет достиг максимальной насыщенности, он поместил ее в специальную нефритовую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на лице Бо Цзюаньи наконец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шкатулку, и его сердце трепетало от нетерпения. Ему хотелось как можно скорее преподнести ее предку.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собственном виде, Бо Цзюаньи поспешно направился в сторону Божественного Дворца Пурпурных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старейшины, спешившие к нему, чтобы узнать, что произошло, застали лишь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http://bllate.org/book/16979/1590987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