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Начнём с ранга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популярности и качества самой работы, «Мастера Меча Онлайн» — это лайт-новелла, которую стоит развивать. Если не случится ничего непредвиденного, она с высокой вероятностью войдёт в тройку лучших на этом конкурсе, — заметил один из редакторов, задумчиво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тут же возразила Юкиносита Харуно, её глаза сверкали энтузиазмом. — Популярность «Мастеров Меча Онлайн» продолжает стремительно расти. Я уверена, что роман может претендовать на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лёгкий ропот в комнате. Редакторы обменялись взглядами: хотя страсть Харуно была очевидна, в воздухе витало сомнение. Действительно ли «Мастера Меча Онлайн» достойны Гран-при «Дэнгэки Новел»?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«Мастеров Меча Онлайн» впечатляет, но делать выводы о победителе пока рано, — осторожно заметил один из редакторов, поправляя очки. — Конкурс ещё не завершён, и принимать такие решения преждевременно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другой. — Даже при всей шумихе вокруг «Мастеров Меча Онлайн», мы не знаем, как они покажут себя в продажах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возможно, поспешила с выводами, Харуно слегка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я, наверное, слишком увлеклась. Просто я никогда не видела, чтобы новая работа набирала миллион просмотров в первый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вмешалась Кагами Ай, её голос звучал уверенно, — Пусть мы и не можем предсказать итоговые продажи, игнорировать миллион просмотров «Мастеров Меча Онлайн» тоже нельзя. Я предлагаю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нашли отклик у остальных редакторов, которые тут же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независимо от будущих продаж, нам нужно как можно скорее связаться с Идзуми-сэнсэй и подписать контракт, — добавил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действовать быстро, — подхватил Рё Оовада, другой редактор, его тон был серьёзен. — Хотя «Мастера Меча Онлайн» и участвуют в конкурсе «Дэнгэки Бунко», это не значит, что права на роман автоматически принадлежат нам. Пока контракт не подписан, Идзуми-сэнсэй вольна отправить свою работу в другие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Оовада озвучил тревогу, которая витала в мыслях у всех. Конкурс «Дэнгэки Бунко» широко рекламировался — в интернете, книжных магазинах, журналах и социальных сетях. Это привлекло внимание как читателей, так и авторов, но одновременно сделало конкурс мишенью для конкурентов, особенно для «Кадокава Бунко» и «Фудзими Бунко». Эти издательства, вероятно, уже сейчас внимательно изучают заявки, выискивая перспективные работы, чтобы переманить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о котором говорит Оовада-сан, вполне реален, — с лёгкой улыбкой заметила Хирацука Юко. — Учитывая популярность «Мастеров Меча Онлайн», не исключено, что прямо сейчас, пока мы проводим это совещание, другие издательства обсуждают, как заполучить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«не исключено», — подхватил один из редакторов. — Я уверен, что «Кадокава Бунко» уже пытается связаться с Идзуми-сэнсэй через личные сообщения на нашем 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тишина. Потеря «Мастеров Меча Онлайн» в пользу конкурентов стала бы сокрушительным ударом по репутации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все согласны, — подвела итог Хирацука, её голос звучал решительно. — В таком случае, времени терять нельзя. Нужно немедленно связаться с Идзуми-сэнсэй и обсудить условия контракта. Поскольку Юкиносита Харуно первой обнаружила и порекомендовала «Мастера Меча Онлайн», она будет отвечать за этот проект.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первой громко откликнулась Кагами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справедливо, — поддержал другой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Юкиносита-сан!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Юкиносита-сан, пожалуйста, не упустите контракт с Идзуми-сэнсэй! — добавили остальные, сопровождая слова лёгкими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Хирацука-сэнсэй, и спасибо всем вам, — с признательностью кивнула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она первой наткнулась на «Мастера Меча Онлайн» и донесла находку до Хирацуки, Харуно понимала, что в рабочей обстановке умение благодарить и ценить поддержку коллег — важный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была искренне благодарна Хирацуке Юко и Кагами Ай. Без поддержки Хирацуки столь громкий проект, как «Мастера Меча Онлайн», скорее всего, доверили бы более опытному редактору. И хотя Харуно первой обнаружила роман, без этой поддержки она могла бы не стать его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Хирацука подарила ей редкую возможность, и теперь всё зависело от самой Харуно — сумеет ли она её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Кагами Ай, её мгновенная поддержка глубоко тронула Юкиноситу. Перехватив взгляд подруги, Харуно заметила лёгкую улыбку на её лице и едва уловимый жест губами — знакомая ещё со студенческих времён фраза, намекавшая, что после работы Харуно должна угостить Ай одэном.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— произнесла Хирацука, её голос стал серьёзнее. — Я жду подписанный контракт с Идзуми-сэнсэй на моём столе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твёрдо ответила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добавила Хирацука с игривой улыбкой. — Передай программистам, чтобы заблокировали кнопку удаления на аккаунте Идзуми-сэнсэй.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сделано, — сдерживая смех, ответила Кагами Ай. — Программисты сказали, что всё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её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последними словами Хирацука завершила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стол, Юкиносита Харуно тут же открыла шаблон контракта на компьютере. Для потенциального флагмана, такого как «Мастера Меча Онлайн», стандартный контракт явно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обсудила с Хирацукой Юко, какой уровень контракта предложить, и они сошлись на контракте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удивило многих редакторов, включая саму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в «Дэнгэки Бунко» делились на ранги: S, A, B, C и D. От ранга зависели привилегии и ресурсы, предоставляемые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 получали контракты ранга C или D. Авторы с солидным опытом и проверенной репутацией могли рассчитывать на ранг B, а при удачном новом проекте — на повышение до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ранга S предназначался для настоящих хитов, уже завоевавших массовую популярность, и обеспечивал автору максимальную поддержку и ресурсы от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ранги контрактов не были неизменными. Если роман показывал выдающиеся результаты, контракт могли повысить. Так произошло с Утахой Касумигаокой, популярной писательницей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серия «Метроном любви» начиналась с контракта ранга D. Издательство даже предупреждало, что если продажи не оправдают ожиданий, серию могут закрыть после двух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«Метроном любви» превзошёл все прогнозы. Первый том полгода не покидал вершину списка бестселлеров «Дэнгэки Бунко», а ограниченное издание второго тома разлетелось за неделю, вынудив издательство срочно заказывать допечатку.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«Метроном любви» прочно держался в десятке лидеров продаж. В начале года серию адаптировали в успешную аудиодраму, что ещё больше подстегнуло её популярность. Судя по всему, в ближайшем будущем «Метроном любви» ждала адаптация в мангу или даже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контракт ранга D для Утахи Касумигаоки давно был повышен до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об Утахе Касумигаоке, многие сразу вспоминали её редактора — Соноко Мачиду, женщину умелую и открытую. Именно она наставляла Юкиноситу и Кагами, когда те только начали работать в «Дэнгэки Бунко», терпеливо обучая их тонкостям редакторского дела и искусству общения с авторами. Тогда Мачида уже была опытным редактором, а теперь занимала пост заместителя главного редактора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встречах Мачида часто с гордостью говорила о достижениях Утахи Касумигаоки, но не без лёгкой досады сетовала, как трудно порой добиться от неё своевременной сдачи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черновик контракта, Юкиносита взяла телефон и открыла профиль автора Идзуми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облегчению, она увидела, что Идзуми аккуратно указала номер телефона и адрес электронной почты. В прошлом Харуно не раз сталкивалась с проблемами, когда авторы оставляли неверные или неполные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какая она, Идзуми-сэнсэй?» — задумалась Юкиносита,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звонил, Харуно ощутила лёгкое волнение, но решительно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Идзуми-сэнсэй? — спросила она, стараясь, чтобы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Идзуми Котоми, только что закончившая очередной матч в Rainbow Six, удивилась, увидев звонок с незнакомого номера. Она уже решила, что это очередной продавец навязывает свои услуги, и собиралась сбросить вызов, но тут услышала молодой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Идзуми-сэнсэй?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на мгновение замерла. Впервые кто-то обращался к ней как к «сэнсэй».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Юкиносита Харуно, я редактор из «Дэнгэки Бунко». Это Идзуми-сэнсэй?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Юкиносита Харуно? «Дэнгэки Бунко»?!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буквально подскочила от восторга, едва сдержав радостный возглас. Она не могла поверить, что её так быстро нашли после отправки «Мастеров Меча Онлайн». Да и можно ли это уже считать полноценной заявкой? Скорость, с которой с ней связались, ошеломляла!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почти весь день за Rainbow Six, Котоми даже не подозревала, что её роман уже набрал миллион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системы «Божественной Героини», которая обычно оповещала её о наборе очков популярности… Она молчала. Видя, как Котоми поглощена игрой, система решила не отвлекать её, словно включив режим «Не беспокоить», и собиралась сообщить новости, когда та закончит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