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января,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решил, что должен заблокировать Скульптуру из Песка, прежде чем он заблокирует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подумал, что его похитили, и сильно винил себя. Оказывается, этот парень просто напился на вечеринке и небрежно уронил свой телефон в воду!!!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Эммм, почему он не упал в воду и не утонул 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у него какие-то скрытые проблемы, о которых трудно сказать, я заставил себя успокоиться и спросил, почему он звонил мне так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я бы не был так зол, если бы он дал мне вескую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сказал мне, что просто хотел показать другим, что мы друзья детства, но никто не поверил ему, поэтому он специально позвонил мне, чтобы доказать, что они не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Вчера я так волновался, что не мог спать всю ночь. Я планировал подождать 24 часа, прежде чем сообщать об этом случае в полицию, но это оказался фарс!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хотел сломать его собачью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отвергнут японкой, но переключился на поиски красавиц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