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 ответил (ma)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это говорил, вошел Чжань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был так напуган, что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Ма, ма, ма... мама отругала меня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TN: Вопросы обычно заканчиваются на “ма”, и мама тоже “ма”. Так он пытался выкрутиться из ситуации]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отчаянно заморгал, пытаясь спасти ситуацию: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ругает тебя каждый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Линь Сяобинь: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Моя мама ругает меня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двое занимаетесь перекрестными разговорами?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сел и начал есть свой завтрак — соевое молоко и фиолетовый рисовый пирог.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все еще был шокирован тем, что он только что узнал о семейной ситуации Чжань Мина. В это же время он увидел Чжань Мина, который снова приносил завтрак в школу. Он вдруг понял, что он пропускал завтрак не потому, что боялся опоздать, а потому, что на самом деле не завтракает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Цинань, не моргая, наблюдал, как Чжань Мин завтракает. Чжань Мин неправильно понял его, взял фиолетовый рисовый пирог и спросил: — Ты хочешь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покачал головой, но фиолетовый рисовый пирог благоухал, поэтому он не 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снял оберточную бумагу: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осторожно выдавил маленький кусочек и попробовал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сладким, мягким и 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восхитительно, — сказал Гу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скривил губы, показывая легкую улыбку,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все вкусно, так почему же ты все еще худой?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достал молоко и яйцо из своего рюкзака. Он положил их на стол Чжань Мина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яйцо. Тебе следует есть яйца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это может быть питательно - все время есть простую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откусил несколько кусочков фиолетового рисового пирога и выпил свое молоко,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худой, поэтому 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 яйца дома, и молоко тоже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Чжань Мин съел яйцо, Гу Цинань протянул ему влажную салфетку и велел вытереть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и У Юань наблюдали за действиями Гу Цинаня и вздыхали: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Добродетельно, действительно добродетельно.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учитель Чжан уже угрожал им четверым, они больше не осмеливались улизнуть во время перерыва. Таким образом, они встали и последовали за группой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вчетвером шли в конец очереди, люди в их классе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тиран и его младшие братья делают упражнения?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вчетвером дошли до конца очереди,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особенно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мальчиков была организована в соответствии с их ростом. Человек в конце был самым высоким в классе, так что, конечно же, это был Чжань Мин. Линь Сяобинь и У Юань были перед ним, так как они также были около 1,8 метра ростом.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Гу Цинань был зажат между ними. Он был похож на затонувший речной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пришел проверить и решил, что это не годится. Он протянул руку и повёл Гу Цинаня на третью позицию в начале ряда.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стоять здесь, когда будешь делать упражнения.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Самооценка Гу Цинаня была немного задета.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рост был всего 1,7 года, когда он был в кроссовках.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вообще далеко от Чжань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подумал о словах своей мамы. Он решил, что ее слова действительно были правильными. Подростки должны следить за тем, чтобы они выпивали не менее 400 мл молока в день, иначе как они могут вырасти выше? Хотя молоко невкусное, но его все равно следует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еще можно вырасти таким же высоким, как Чжань-гэ?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рассеянно делал свои упражнения, пока музыка не закончилась. Учитель физкультуры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 каждый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этого состояния и приготовился найти Чжан-ге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обернулся, он увидел Ван Юэ, протягивающего руку и кричащего: — Ранран!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проследил за его взглядом, только чтобы обнаружить, что женская группа из 4 класса была прямо рядом с ним, а Цю Раньин стояла слева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Ван Юэ никого не было: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Раньин запаниковала, потянув свою соседку по сиденью и пытаясь протиснуться сквозь толпу и быстро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собирался догнать ее в несколько шагов.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давай вместе сходим в закусочную!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Гу Цинань вспомнил маленькую шпильку в ладони Ву Юаня, вспомнил, как У Юань ошеломленно стоял под манговым деревом, когда он произнес неправильные слова, и внезапно просветлел. Его эквалайзер достиг самого высокого уровня за все 15 лет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шагнул вперед и преградил путь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Юэ двинулся вправо, Гу Цинань тоже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Юэ двинулся влево, Гу Цинань тоже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Цю Раньин успела сбежать со своей соседкой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перестал двигаться. Он стоял там, нацепив фальшивую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не ответил, главным образом потому, что не знал, как ответить. Он не может сказать: Это потому, что моему Юань-гэ нравится Цю Раньин, так что лучше, чтобы такой идиот, как ты, держался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молчание было похоже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