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Чжань-гэ ответил (ma)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это говорил, вошел Чжань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был так напуган, что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ма, ма... мама отругала меня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TN: Вопросы обычно заканчиваются на “ма”, и мама тоже “ма”. Так он пытался выкрутиться из ситуации]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Юань отчаянно заморгал, пытаясь спасти ситуацию: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ругает тебя каждый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Линь Сяобинь: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Моя мама ругает меня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двое занимаетесь перекрестными разговорами?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сел и начал есть свой завтрак — соевое молоко и фиолетовый рисовый пирог.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все еще был шокирован тем, что он только что узнал о семейной ситуации Чжань Мина. В это же время он увидел Чжань Мина, который снова приносил завтрак в школу. Он вдруг понял, что он пропускал завтрак не потому, что боялся опоздать, а потому, что на самом деле не завтракает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Цинань, не моргая, наблюдал, как Чжань Мин завтракает. Чжань Мин неправильно понял его, взял фиолетовый рисовый пирог и спросил: — Ты хочешь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покачал головой, но фиолетовый рисовый пирог благоухал, поэтому он не 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снял оберточную бумагу: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осторожно выдавил маленький кусочек и попробовал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сладким, мягким и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восхитительно, — сказал Гу Цинань.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скривил губы, показывая легкую улыбку,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все вкусно, так почему же ты все еще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достал молоко и яйцо из своего рюкзака. Он положил их на стол Чжань Мина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яйцо. Тебе следует есть яйца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это может быть питательно - все время есть простую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откусил несколько кусочков фиолетового рисового пирога и выпил свое молоко,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худой, поэтому 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яйца дома, и молоко тоже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Чжань Мин съел яйцо, Гу Цинань протянул ему влажную салфетку и велел вытереть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Сяобинь и У Юань наблюдали за действиями Гу Цинаня и вздыхали: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Добродетельно, действительно добродетельно.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учитель Чжан уже угрожал им четверым, они больше не осмеливались улизнуть во время перерыва. Таким образом, они встали и последовали за группой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вчетвером шли в конец очереди, люди в их классе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тиран и его младшие братья делают упражнения?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вчетвером дошли до конца очереди,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был особенно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мальчиков была организована в соответствии с их ростом. Человек в конце был самым высоким в классе, так что, конечно же, это был Чжань Мин. Линь Сяобинь и У Юань были перед ним, так как они также были около 1,8 метра ростом.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Гу Цинань был зажат между ними. Он был похож на затонувший речной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пришел проверить и решил, что это не годится. Он протянул руку и повёл Гу Цинаня на третью позицию в начале ряда.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стоять здесь, когда будешь делать упражнения.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Самооценка Гу Цинаня была немного задета.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рост был всего 1,7 года, когда он был в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вообще далеко от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подумал о словах своей мамы. Он решил, что ее слова действительно были правильными. Подростки должны следить за тем, чтобы они выпивали не менее 400 мл молока в день, иначе как они могут вырасти выше? Хотя молоко невкусное, но его все равно следует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еще можно вырасти таким же высоким, как Чжань-гэ?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рассеянно делал свои упражнения, пока музыка не закончилась. Учитель физкультуры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каждый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этого состояния и приготовился найти Чжан-ге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обернулся, он увидел Ван Юэ, протягивающего руку и кричащего: — Ранран!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проследил за его взглядом, только чтобы обнаружить, что женская группа из 4 класса была прямо рядом с ним, а Цю Раньин стояла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Ван Юэ никого не было: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Раньин запаниковала, потянув свою соседку по сиденью и пытаясь протиснуться сквозь толпу и быстро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собирался догнать ее в несколько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давай вместе сходим в закусочную!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Гу Цинань вспомнил маленькую шпильку в ладони Ву Юаня, вспомнил, как У Юань ошеломленно стоял под манговым деревом, когда он произнес неправильные слова, и внезапно просветлел. Его эквалайзер достиг самого высокого уровня за все 15 лет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шагнул вперед и преградил путь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Юэ двинулся вправо, Гу Цинань тоже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Юэ двинулся влево, Гу Цинань тоже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Цю Раньин успела сбежать со своей соседкой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перестал двигаться. Он стоял там, нацепив фальшивую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Цинань не ответил, главным образом потому, что не знал, как ответить. Он не может сказать: Это потому, что моему Юань-гэ нравится Цю Раньин, так что лучше, чтобы такой идиот, как ты, держался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было похоже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http://bllate.org/book/17371/1629224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