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сентября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Лунцзян —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ярус банкетного зала утопал в праздничной иллюминации. Светские львы и знатные дамы, небрежно держа бокалы с вином, вели светские беседы, соревнуясь в остроумии.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вечер начался около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двадцать назад секретарь Рэйчел Чжан уладила инцидент у входа в отель: репортеры, осаждавшие Фу Байлуна, были оттеснены, и теперь в зал допускали только приглашенных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специально возведенной в центре сцене выступал приглашенный из-за рубежа симфонический оркестр. Под сводами зала плыли величественные звуки шедевра мировой классики — «Симфонии № 94 соль мажор» Гайдна. Гости то замирали, прислушиваясь к музыке, то сбивались в группки для неспешного общения. Звон сталкивающихся хрустальных бокалов и блеск драгоценностей в свете ярких софитов создавали атмосферу ослепительной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высшего общества подобная обстановка была привычной. Деньги, власть, вожделение — здесь каждый был пропитан пьянящим ароматом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главный герой сегодняшнего торжества, появился под гром аплодисментов. Его выход был безупречен. С неизменным изяществом и достоинством он, следуя протоколу, открыл вечер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он коротко поговорил с Рэйчел Чжан у дверей лифта. После этого, полностью сосредоточившись на делах и отбросив личное, он в одиночестве вошел в банкетный зал. Перед официальным началом пресс-конференции Байлун зашел в комнату отдыха, чтобы сменить костюм: тот, в котором его едва не раздавила толпа журналистов, был безжалостно отвергнут. Теперь на нем была новая, с иголочки, черная двойка индивидуального пошива.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Рэйчел Чжан знала о патологической придирчивости своего босса и его привычках, а потому не бралась их судить. Будучи исполнительной подчиненной, она безропотно распорядилась, чтобы свежий костюм доставили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входом она осторожно напомнила, что на вечер ему «тщательно подобрали» партнершу для танца. Байлун на мгновение замер, недовольно нахмурился и шагнул в сияющее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забудет лицо этой девушки уже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выбора у него никогда не было. Просто потому, что он — Фу Байлун. Статус обязывал его выбрать на этом публичном приеме красавицу из достойной семьи и пройтись с ней в танце. Как бы он ни противился подобной мишуре, это была его врожденная ответственность, его долг, от которого нельзя было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чарующие звуки оркестра пары медленно вплывали в круг. Дамы в изысканных нарядах кружились, придерживая подолы пышных платьев. Барышня Чжан, удостоенная чести быть «выбранной» им, порхала в танце, купаясь в лучах золотистых ламп и завистливых взглядах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ты будешь свободен на следующей неделе? Папа и мама уже давно хотят тебя видеть. Когда я была в Англии, смотрела пьесу Шекспира и всё время думала о тебе… Может, сходим вместе на выставку? Говорят, привезли голландскую живопись, было бы замечательно, если бы ты составил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 и дело придвигалась ближе, весело щебеча и как бы невзначай касаясь пальцами плеча его идеально сидящего пиджака. Пьянящая смесь юной свежести и приторно-сладкого парфюма могла бы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отвечал сухо, игнорируя направленное на них внимание. Он смотрел холодно и отстраненно, не выражая ни единой живой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 только выкрою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когда же ты освободишься? — Девушка вспыхнула от радости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вряд ли.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мгновенно помрачнела от разочарования и вспыхнувшей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всё та секретарша, которая вечно за тобой таскается? Или те девицы на стороне?.. Но папа сказал, что мы — идеальная пара… что мы обязательно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промолчал, лишь одарил ее ледяным, полным сарказма взглядом, словно подтверждая все самые гнусные слухи о своей «беспорядочной» и «порочной»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прекрасно знаешь,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родители ищут послушного пса на роль зятя, то они явно ошиблись адресом. Сегодня я здесь лишь для того, чтобы поиграть в «дочки-матери» с маленькой девочкой, которая так старательно строит из себя роковую женщину. У меня хватает развлечений на стороне, и их куда больше,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против, можешь уйти со мной сегодня. Я готов посвятить тебе всю ночь. Поверь, я многому могу тебя научить. В конце концов, неразумным девчонкам пора когда-то взрослеть,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зловещих и жестоких слов, сказанных полушепотом, надменная красавица невольно задрожала. Она и раньше слышала, что этот наследник империи Фу славится своими извращенными наклонностями, но до последнего момента надеялась на романтическую сказку. Теперь же она едва сдерживала слезы страха. Ей казалось, что Фу Байлун, обнимая ее, движется подобно змее — скользко, холодно и пугающе. Это прикосновение вызывало у нее тошноту и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сдерживаясь, она дождалась конца затянувшейся мелодии. Забыв о наставлениях отца, девушка топнула ногой и бросилась прочь с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отвратительное чудовище! Я всё расскажу папе!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ослепительных люстр танцующие пары напоминали распускающиеся цветы. Музыка стихла, вновь зазвучали аплодисменты. «Золотой мальчик» Фу Байлун с безупречным безразличием отвесил формальный поклон, отпуская руку «прекрасной девы». Он лишь мельком взглянул на Рэйчел Чжан, которая в крайнем отчаянии уже спешила улаживать очередной назревающий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бедной Рэйчел снова предстояло разгребать руины, оставленные ее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спустя пару минут к нему подошел секретарь господина Чжана. С вежливой улыбкой он принес извинения за «внезапное недомогание» барышни и тут же начал договариваться о следующей встрече. Фу Байлун оставил это без комментариев. Он знал: даже после сегодняшней выходки через пару дней его снова начнут осаждать, используя любые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наблюдателя вечер казался триумфом консорциума Фу. Сама его аура была залогом того, что мощь и богатство империи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в октябре для жителей Лунцзяна распахнет свои двери башня «Дунфан». Это главный инвестиционный проект нашей компании и последняя воля моих родителей и то единственное, что я, как их сын, могу сделать для всей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2005 году они пропали без вести в авиакатастрофе по пути в столицу. С тех пор их никто не видел. Долгие годы консорциум находился в упадке, балансируя на грани банкротства. Я сам долго не мог смириться с тем, что мои близкие так и не вернулись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до дрожи ненавидел небо. Страх был так велик, что я не мог заставить себя подняться на борт самолета, не мог даже смотреть вверх, в этот непредсказуемый «внутренний мир». Долгое время я пытался победить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конце концов понял: единственный способ одолеть страх — это встретиться с ним лицом к лицу. Спасая других, я исцеляю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не стоят на месте. Безопасность наших самолетов, дронов, радаров и спутников сегодня на порядок выше, чем десятилетия назад. Это плод коллективного разума и богатства эпохи. И башня «Дунфан» станет тем решающим звеном, которое внедрит новейшие технологии в нашу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«Дунфан» выбрано в память о «Дунфан Чжи Син (Звезде Востока)» — первом радарном спутнике, запущенном в девяностых годах здесь, на месторождении Лунцзян. Тот эксперимент закончился неудачей: спутник, отвергнутый страной, упал и был разрушен. Сегодня он «возродится» вновь. Я надеюсь, что это высокотехнологичное здание станет символом Лунцзяна и откроет новую эру для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Фу Байлун отложил подготовленные тезисы. Гости внимали каждому слову. Вечер продолжался в привычном ритме, церемония запуска инвестиционных площадок «Дунфан Чжи Син (Звезды Востока)» затянулась до глубокой ночи, как и предсказывала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и представители корпораций сменяли друг друга бесконечным потоком. Фу Байлун, в своем строгом черном костюме, выглядел истинным баловнем судьбы, с легкостью дирижируя этим светским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завершилась. Уйдя из-под света софитов, Фу Байлун в сопровождении секретаря незаметно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Метеобюро Лунцзяна передало сводку: над городом сгустился плотный ночной туман, ожидаются кратковременные 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Спутниковые снимки зафиксировали аномальное распространение тумана. Одновременно с этим в небе над северной и южной частями города были замечены неопознанные кольцеобразные объекты эллиптической формы. Они совершали повторяющиеся маневры, снижаясь и вступая в контакт с крышами высотных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Пик-пик… Три, два, один… Программа «Дунфан Чжи Син (Звезда Востока)»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http://bllate.org/book/17425/1648556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