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«Подвид — низшая таксономическая категория, признанная в биологии на данный момент. Домашняя собака и серый волк — яркий пример двух подвидов одного и того же биологического вида».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традиционном определении биологии человек считается единственным существом в природе, не имеющим подвидов».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сто лет назад выдвигалась гипотеза, согласно которой человеческий подвид мог возникнуть еще миллиард лет назад, но в один прекрасный день представители этой ветви в одночасье исчезли с лица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«Очерки современной антропологии и теории древних подвидов»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Фу, здание «Ютянь».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негромкие гудки клаксона роскошный автомобиль плавно выкатился с противоположной стороны офисного центра и замер у обочины. Стекло медленно опустилось, приоткрыв вид на заднее сиденье. Там, с ледяным лицом, расположился Фу Байлун. Рядом с ним лежал пышный букет цветов и подарок в дорогой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официально. Для частного свидания Байлун выбрал строгий костюм, максимально подчеркивающий его статус. Будучи наследником знатного рода, он редко соглашался на встречи с женщинами, к которым не питал ни малейшего интереса, но отец барышни Чжан настойчиво требовал от них «сблизиться». Не желая пока идти на открытый конфликт, Байлун временно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насколько мне известно, в этом месяце семья Чжан развернула бурную деятельность. Их зарубежные биологические компании, в которые они инвестировали годами, процветают и пользуются мировым признанием. Мы — старые друзья семей, а барышня Чжан — их единственная дочь. От нее во многом зависят наши будущие партнерские отношения, — перед отъездом его секретарь, Рэйчел Чжан, долго и настойчиво нашептывала ему советы, заранее подготовив цветы и подарки. — Я знаю, вы не из тех, кто легко предает свои чувства, и если уж выбрали кого-то, то не желаете отступать. Но иногда обстоятельства требуют гибкости…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Рэйчел прямо упоминала о возможности союза между семьями Фу и Чжан. В любое другое время Байлун вряд ли прислушался бы к чужим советам, но сегодня он сдался. И на 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днем была назначена встреча с дочерью председателя Чжана, Байлун, разобравшись с утренними делами дома, велел водителю отвезти его в офис. Как известно, он оставался единственным наследником и держателем акций компании Фу, а потому обладал правом решающего голоса в совете директоров. Обычно он избегал лишний раз показываться сотрудникам, предпочитая, чтобы Рэйчел Чжан привозила квартальные отчеты ему на дом. В глазах общественности он давно закрепился как герой скандальной хроники, и мало кто пытался понять, каков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нынешнее собрание касалось приоритетных направлений в области биоразработок, и Байлун не стал его пропускать. После известия о визите «большого босса», персонал погрузился в атмосферу нервного напряжения. Мелкие клерки, наслышанные о его крутом нраве, затаились на рабочих местах, едва ли не молясь, чтобы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слышали? Говорят, сам Директор Фу приехал…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Неужели тот самый «дьявол во плоти»? Какой сегодня день… Нужно работать в поте лица, нельзя облажаться!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Байлун об этих пересудах не догадывался. Все утро он провел на бесконечных совещаниях, слушая доклады о планах сотрудничества, инвестициях и графиках выпуска новых патентов. Главным пунктом в повестке значился проект возобновляемой энергии «Лунцзян», над которым он работал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проекта упоминали три основных направления: энергию ветра, электричества и солнца. Это были известные области, в которых Байлун пытался найти способ максимального использования ресурсов при минимуме загрязнений. Его детище — человекоподобный мех «Лун» — было создано именно на базе этой теории энергетического цикла. Годами Байлун тайно совершенствовал его, вкладывая колоссальные средства в надежде, что когда-нибудь функции этой высокотехнологичной машины найдут применение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масштабный проект требовал поддержки извне. И здесь вновь всплывала фамилия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Лунцзян в семидесятые и восьмидесятые годы прошлого века был знаменитым промышленным центром. Благодаря уникальным геологическим ресурсам, здесь открыли и начали разрабатывать нефтяное месторождение, что на десятилетие вывело местную экономику в лидеры страны. Молодежь тех лет, вдохновленная призывом эпохи, массово шла в науку, мечтая строить самолеты, ракеты и авианосцы. Многие бросали привычную жизнь ради работы на месторождении.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Фу Байлуна, Фу Кунь, прежде чем стать видным бизнесменом, был одним из тех предпринимателей, кто в ту эпоху занимался разработкой нефтяных скважин. Однако в девяностые годы по неясным причинам государство жестко ограничило добычу. Официально — из соображений экологии, но в народе ходили иные слухи. Шептались, будто на месторождении нашли странные светящиеся объекты, от контакта с которыми люди менялись физически. В период с 1978 по 1994 годы находились очевидцы, утверждавшие, что видели в небе над Лунцзяном сияющие «корабли-драконы».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слухи утихли лишь недавно, когда месторождение было окончательно законсервировано, а на его месте выросли обычные жилые кварталы. Родители Фу Байлуна после сворачивания нефтяного бизнеса ушли в финансы, собрав вокруг себя пул партнеров. Среди них был и Чжан Шичао, нынешний глава корпорации Чжан, которого Байлун по старой памяти должен был называть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Шичао был лисом — хитрым, расчетливым и властолюбивым. К Байлуну он относился с опаской и жадностью, видя в нем скорее инструмент, чем племянника. Когда родители Фу погибли в авиакатастрофе и многие партнеры отвернулись от семьи, именно Чжан дал Байлуну шанс выжить. Но в обмен он навязал юноше кабальный контракт на десятилетие вперед. Этот договор ограничивал сферу деятельности компании Фу и обязывал поддерживать тесные связи с семьей Чжан. Фактически Шичао все эти годы следил за каждым шагом Байлуна, по кусочку откусывая наследство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Рэйчел Чжан так настойчиво советовала ему не отвергать барышню Чжан. В глазах света они были идеальной парой, «божественным союзом». Но Байлун годами сопротивлялся этому из-за Чэнь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былая решимость пошатнулась. Он любил Чэнь Чжэня, но тот не отвечал ему взаимностью. Байлун годами хранил верность своей мечте об идеальной любви, а в итоге оказался в тупике, даже не имея возможности объясниться. Появление Лу Иминга и вовсе разрушило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Раздираемый разочарованием и неуверенностью в себе, Байлун выбрал этот путь — свидание вслепую — как способ отвлечься от провала на личном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«Свидание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нелепого слова, так не вяжущегося с его образом жизни, Байлун помрачнел еще сильнее. Автомобиль застрял в вечерней пробке, и вид роскошного букета, предназначенного для «сюрприза» во время ужина при свечах, вызывал у него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«Байлун, я уезжаю учиться за границу по специальности, которую люблю. Надеюсь, ты тоже продолжишь стараться и в будущем станешь героем, защищающим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не хочу быть героем в чьих-то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что… в этом нет ничего хорошего. В самый ответственный момент ты можешь просто никого не суметь 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разговор перед их отъездом на учебу много лет назад, Байлун ощутил укол старой боли. Тогда он не сказал Чэнь Чжэню всей правды, а позже они оба, казалось, забыли об этом. Но сейчас, глядя в окно на серый поток машин, он наконец нашел правильные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с самого начала моим единственным героем был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что-то сказали, господин Фу? — Водитель, заметивший странное бормотание босса, испуганно обернулся. Его голос звучал робко — он знал, что в последнее время у директора ужасное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Байлун, чьи слова вырвались непроизвольно, недовольно потер переносицу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веди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посмел больше произнести ни слова. Автомобиль, окруженный тяжелой, давящей аурой своего владельца, медленно пополз сквозь вечерний город в сторону элитного делового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