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положить на стол яркую леденцовую конфету — что она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голодного это — заветное лакомство; для юной девушки — милая безделушка в коллекции, а для ребёнка — воплотившийся наяву сон. В этом мире миллионы людей, и столько же смыслов таится в каждом предмете. Смыслов о жизни, о любви. Подобно бесконечным переплетающимся колеям, наши судьбы порой пересекаются, но чаще тянутся вперёд, не тревожа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 нас есть общего, —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долгом и пустынном пути мы взрослеем, сбрасываем юношескую незрелость и со временем становимся теми самыми «взрослыми», которыми когда-то грезили, — людьми с сердцем, укрытым броней твёрдых убеждений, и душой, обретшей безмятежное достоинство перед лицом любых невзгод. Лишь в такие мгновения к нам приходит ясное осознание того, что значит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всегда сложно и неуловимо, его не опишешь словами; оно вечно ускользает, оставаясь где-то на грани восприятия. Но в самой глубине этого чувства неизменно таится чей-то образ — тёплый, прекрасный и вечный. Он пускается в пляс в тишине каждой глубокой ночи, и время бессильно стереть его черты или заставить их поблекнуть.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прекрасен. Тот, кого мы зовём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нём нет сладости, нет совершенства, а лишь горечь разлук и упущенных мгновений. Но ничто не способно затмить его безупречный лик. Он — наше самое преданное ожидание в годы юности, самое прекрасное, что случалось с нами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он... самая нежная память в наших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http://bllate.org/book/17434/1660110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