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травяного карпа с тыквой, жареные крабы с имбирем и зеленым луком, рыбья голова с двумя видами перца, угорь с чесноком, тушеные кусочки карася, жареные шарики из леща… Даже те морепродукты, которые можно было попробовать в резиденции Линь, на торговом судне, благодаря их свежести, приобретали совершенно иной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блюда могли иметь легкий рыбный запах, но это не портило их, так как сладость и свежесть продуктов перекрывали все недостатки. Блюда были настолько аппетитными, что вызывали слюноотделение и пробуждали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кормил волчонка рыбной кашей, но тот, обхватив миску лапками, не хотел отпускать. Линь Яньхун, слегка раздраженный, ткнул его в голову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торговом судне не только подавали вкусные блюда, но и, чтобы развлечь гостей, устраивали представления и акробатические номера, что заставило Линь Яньхуна вспомнить слова слуги, который встречал их при посадке: торговые суда компании Чжэн действительно оправдывают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города Юньян в Шучуань по суше занимал двадцать дней, но по воде — всего полмесяца. Торговое судно делало остановки в трех портах,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Линь Яньхун, слушая рассказы тетушки Чунь о резиденции Ци, все больше ощущал что-то вроде «страха перед возвращением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тринадцатилетним юношей, воспоминания о семье матери были бы уже смутными, не говоря уже о том, что он пережил «прошлую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помнил только, что у него было два дяди, но сколько у него двоюродных братьев и сестер, он уже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помощь дядюшки Фу и тетушки Чунь, которые все это время помогали ему «вспоминать», он бы, возможно, опозорился, оказавшись в резиденции Ци в Шучуане.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дом матери была давно запланирована, и он решил действовать через вторую, третью и четвертую ветви семьи, потому что прекрасно понимал: если бы Линь Цюндэ не хотел, чтобы он «восстановил отношения» с семьей матери, он бы нашел тысячу причин, чтобы помешать ему отправиться в округ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все придется делать, полагаясь на членов клана Линь, Линь Яньхун считал, что это не будет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затеял все это не только для того, чтобы найти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мать, когда была еще незамужней, была любима своими родителями и братьями, и отношения в семье были очень теплыми. Но сейчас кланы Линь и Ци, казалось, полностью разорвали связи. Возможно, это было не то, чего хотела бы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Яньхун хотел лично убедиться, забыла ли семья Ци свою младшую дочь, которая вышла замуж и так рано ушла из жизни, или же между ними действительно была какая-то непреодолимая преграда, из-за которой Линь Яньхун в «прошлой жизни» смог увидеть семью матери только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―――――――――――――――――――――――――――――――――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Шулин, столица Шучуань, в старинном особняке, которому уже более ста лет, мужчина в темно-синем халате быстро прошел по крытой галерее, остановился у двери комнаты, немного успокоился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торговое судно из Юньяна пришвартовалось.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старик писал кистью, услышав это, он на мгновение замер, а затем, спустя некоторое время,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кабинете после голоса старика больше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дерево гибискуса во дворе, словно что-то вспомнил, и с легким вздохом попрощался с отцом, чтобы подготовиться к встрече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прошло… Как быстро летит время. Интересно, каким теперь стал 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двор, он увидел, что жена уже ждет его,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подготовкой комнаты? Ты сегодня еще раз проверила, ничего не забыли? Если чего-то не хватает, нужно срочно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Уши, видя, что ее муж, хотя внешне спокоен, в голосе выдает нетерпение и тревогу,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Ци Гуанхэну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уже несколько раз все проверили, все в порядке… Боэр уже ушел за Хунгэром, скоро они вернутся, так что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беспокоиться? От пристани до нашей резиденции всего час пути, мне не о чем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 не беспокоитесь, тогда присядьте немного, — Ци Уши подвела его к кушетке.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Уши вышла замуж в клан Ци, когда младшая сестра ее мужа, нежная и изящная, еще была незамужней.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решению старого господина Ци, Ци отправили в соседний округ Юньян, но всего через несколько лет старый господин потерял дочь, и, возможно, до сих пор испытывает обиду на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красавицу, которая с улыбкой называла ее «невесткой», Ци Уши испытывала сожаление, и даже имя Хунгэра напоминало ей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мужа, который держал чай, но не пил, и почувствовала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Вэньбо, глядя на своего никогда не виденного кузена, также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Линь Яньхуна соединяла в себе лучшие черты кланов Линь и Ци: изысканность и утонченность жителей Шулина и мягкость и тепло жителей Юньшуя, что создавало гармоничный и запоминающийся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 был еще ребенком, когда Линь Циши вышла замуж, поэтому он не помнил свою тетю, которую так любили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юноше он словно увидел былую красоту Ци Авэнь.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Вэньбо рассматривал Линь Яньхуна, тот тоже внимательно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Ци Вэньбо Линь Яньхун почувствовал необъяснимую близость, словно их связывала кровная уза, хотя они видели друг друга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«прошлую жизнь», Линь Яньхун смутно помнил свою мать, лишь из картин знал ее образ, и теперь, увидев человека, который был на нее похож, он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 — Волчонок, сидя на руках у Линь Яньхуна, сначала вел себя тихо, но потом, заскучав, начал ворчать, привлекая внимание Линь Яньхуна и Ци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Вэньбо, видя, что его кузен с детства был слабым и, вероятно, мог общаться только с собакой, почувствовал жалость и сказал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вы с дороги утомились, дедушка уже давно ждет вас в резиденции. Давайте поскорее вернемся, чтобы вы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кузен. — Линь Яньхун кивнул и, следуя за Ци Вэньбо, поднялся в карету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Шулин и Юньшуй — соседние округа, оба изобилуют горами. Линь Яньхун изначально не собирался смотреть в окно, но Ци Вэньбо, желая сблизиться, с удовольствием рассказывал ему о Шулине.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«Записей о девяти областях» и «Описания Ляна» Линь Яньхун полюбил книги о геологии, поэтому слушать рассказы Ци Вэньбо о Шулине было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словах часто упоминались события, связанные с кланом Ци, что вызывало у Линь Яньхуна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узнал, что будет жить в том же дворе, где его мать жила в юности, а также о том, что гибискусы в саду старого господина Ци были посажены самой Линь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останетесь до августа, мы сможем показать вам гибискусы, покрывающие горы. Возможно,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знал, что не сможет остаться так надолго, он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встреча с семьей Ци в этой жизни прошла более гладко,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главную резиденцию клана Ци, Линь Яньхун сразу заметил разницу между семьей, где был чиновник третьего ранга, и их кланом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Ляна, только императорский дворец и алтари могли иметь здания с крышами в стиле «чивэй» и украшенные резными потолками.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Резиденции чиновников третьего ранга и выше могли иметь главный зал не более семи комнат в ширину и не более девяти пролетов в глубину; резиденции чиновников пятого ранга и выше могли иметь главный зал не более пяти комнат в ширину и не более девяти пролетов в глубину, обычно с крышами в стиле «сешань» и украшениями в виде рыб и трав на фронтонах.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семьи, как клан Линь, где был только чиновник шестого ранга, могли иметь главный зал не более трех комнат в ширину и четырех-пяти пролетов в глубину, с простыми крышами без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Сначала публикую сегодняшнюю объединенную главу, а затем мы выложим ручную главу с защитой от копирования. Дорогие читатели, если вас это беспокоит, не торопитесь подписываться, можете прочитать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