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Пара разбойников ученику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Ин не позволил им стать своими учениками, поэтому они обращались к нему так же, как в академии. С этими словами он подробно объяснил несколько отмеченных мест и, наконец, указал на последнее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подозрительное — это этот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хранилище денег оказалось меньше, но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Ин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однако, был уверен в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письмо домой, пусть отец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старший дядя отвечал за общественный порядок, и разбойники, бесчинствующие повсюду, были его ответственностью. И хотя все знали, что проблема с речными разбойниками в области Хэчжоу связана со Вторым принцем, обычные разбойники не были такими жестокими. Но знание этого не мешало местным чиновникам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местные чиновники могли получать немало подарков от местных «хозяев». Но как только их жизни оказывались под угрозой, деньги отходили на второй план. Тем более в такой критический момент, когда речные разбойники в Хэчжоу подняли восстание, разве в других местах не было разбойников? Почему их не уничтожили вовремя, чтобы они не смогли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династия Великая Шан погрузилась в водоворот активной борьбы с разбойниками. Область Учжоу не стала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старший дядя Линь был занят этим делом до изнеможения. Борьба с разбойниками была опасным делом, и, конечно, она не могла быть выполнена только силами нескольких подчиненных. Основная нагрузка ложилась на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предыдущим делам с тунговым маслом армия сэкономила значительную сумму, и командующий гарнизоном Учжоу относился к Линь Хэсуну, заместителю главы области, с уважением, совсем не так, как раньше, когда он избегал встреч с губернатором.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договорились, что разбойников нужно уничтожить. Но где находится их лагерь и какие у них есть планы в городе, это должен был выяснить Линь Хэсун. Иначе, если информация просочится, последствия могут быть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командующий гарнизоном должен был перебросить войска для защиты различных управлений области. Это было относительно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Управления области Учжоу были сосредоточены в одном районе, и, закрыв ворота, их можно было защитить небольшими силами. Кроме того, внутри управлений были свои вооруженные отряды, которые могли защитить себя в течение короткого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цель заключалась не столько в предотвращении нападения разбойников на управление, сколько в предотвращении утечки информации внутренними предателями.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Предатели, конечно, были. Чтобы максимально предотвратить утечку информации, обсуждение плана борьбы с разбойниками велось только между губернатором, заместителем губернатора и командующим гарнизоном.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для обсуждения, не скрываясь от посторонних, но место для обсуждения выбирали в беседке на озере, где никто не мог подойти близко. Даже под водой не было возможности спрятаться, так как озеро, хотя и не было огромным, было образовано водой из источника, и вода была настолько прозрачной, что даже маленькая рыбка не могла спрятаться. Вокруг беседки были натянуты легкие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эти занавески использовались для защиты от солнца летом, но теперь они скрывали даже тех, кто мог читать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Учжоу готовилось что-то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именно произойдет, и когда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кто чувствовал себя виноватым, уже собрали свои вещи и отправились к родственникам в другие регионы; другие, надеясь на удачу, притворялись, что ничего не происходит, пытаясь выйти сухими из воды; а третьи готовились к обоим вариантам...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движения, даже если их не заметили полицейские, были зафиксированы торговцами чая, работающими под началом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наблюдали за происходящим, в Учжоу началась масштабная операция. В Вэньчэне была конфискована усадьба крупного семейства, и в итоге был схвачен разыскиваемый властями одиночный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который мог вызвать копию ордера на арест, обязательно убивал людей. Этот одиночный разбойник, известный как Золотой Крюк, был в тройке самых разыскиваемых в Великой Шан. Хотя он в основном действовал на севере, даже в южной области Учжоу слышали о Золотом Крюке. Это был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убийца был застрелен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вышел к народу с объяснениями, что управление и армия объединили усилия, чтобы безошибочно схватить Золотого Крюка, иначе такой разбойник мог бы нанести огромный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торговцев, которые с опозданием поняли, что жили по соседству с Золотым Крюком, покрылись холодным потом. Как соседи, они почти все пили с этим «Господином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Золотой Крюк! Теперь все действия властей получили логичное объяснение. Люди поспешили в управление,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намеченные цели подверглись сокрушительному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точной информации и внезапности, армия командующего гарнизоном действовала без промаха, и ни один разбойник не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Конфискованные у разбойников богатства были настолько велики, что даже опытные чиновники завидовали. Однако они знали, что эти богатства нельзя трогать, по крайней мере, пока. В данный момент ничто не было важнее, чем повышение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плане повышения репутации заместитель губернатора Линь был главным авторитетом, и почти вся информация о разбойниках была предоставлена им. Он указал не только места расположения лагерей разбойников, но и места их укрытия, а также точки сбыта награбленного в городе. Пробыв столько лет на посту местного чиновника, невозможно было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разбойники тоже не были дураками, они давали взятки, но не раскрывали информацию, которую не следовало знать. Чиновники знали лишь крохи. С такой информацией невозможно было уничтожить всех разбойников, и даже поймать их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именно заместитель губернатора Линь, который был в Учжоу меньше всех, предоставил самую подробную информацию... Чиновники не могли понять, как он узнал все это; но они понимали, что заместитель губернатора Линь, хотя и был их коллегой, был выпускником академии, а его отец был министром чинов и Великим наставником Наследного принца, поэтому он не был их конкурентом; лучше воспользоваться этой возможностью, чтобы наладить с ним отношения, возможно, это станет их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все стали следовать за заместителем губернатора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губернатора Линь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Трофеи, захваченные при борьбе с разбойниками, естественно, следует отправить в столицу. Сейчас дороги закрыты, нужно выполнить приказ двора и переправить захваченные припасы генералу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поднял мятеж, и задача подавления восстания была поручена командующему императорской гвардией Се Фэю. Се Фэй был младшим братом маркиза Се и унаследовал его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сильными в империи были войска герцога Цая. Однако большая часть его сил была связана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сильными войсками были войска маркиза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двинулся на север, потому что у него не было выбора. Его первоначальные планы не были направлены на восстание, они были лишь страховкой. По его мнению, кто, кроме него, мог стать следующим императором? Четвертый принц был всего лишь младенцем, и было неизвестно, вырастет ли он, чтобы соперничать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 Четвертым принцем стояла семья Цай, а за ним — семья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его двоюродный брат Се нанесет ему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оставим это в стороне. Он начал действовать раньше, потому что ему не хватало денег и провизии. Хотя казна Хэчжоу немного пополнила его запасы, потери были и в пути. К тому же он должен был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тысяч солдат, которых он вывел, почти опустошили столичный гарнизон. Императорская гвардия была элитной, но ее численность была ограничена. Войска семьи Цай находились далеко на границе, и он должен был воспользоваться этим моментом, чтобы захватить столицу. У него были свои люди в столице, которые должны были открыть ворота, и, когда он войдет в столицу, разве ему понадобится ждать титула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старый, пусть уходит на покой и становится почетным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понимал свою ситуацию, и многие чиновники и генералы в столице тоже понимали его намерения. В этих условиях император издал указ, призывая все местные гарнизоны активно бороться с мятежниками, внося свой вклад деньгами 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