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полшага вперёд,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 последовал за нами. Слышал, просил нашего господина Суна стать придворным лекарем, но господин Сун сослался на тебя как на причину своей занятости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порог под ногами, внезапно почувствовав, что ноги стали тяжелее, будто весят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старался, он не мог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оглянулся на генерала, который, заметив его взгляд,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изобразил на лице невыразительную гримасу и с трудом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Сун Чуньцзин разговаривали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явным неудовольствием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мы не отправимся в путь, государь снова устроит вам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наследный принц, явно привыкший к подобным наставлениям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было дома, он жил в резиденции генерала несколько дней, а сегодня вернулся,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трусишка, — усмехнулся наследный принц. — Неужели без кого-то рядом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выпрямился, взял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стоял за углом за дверью, уловив лишь отрывки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а сердце было тяжело, как гиря.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внутри стих, он наконец набрался смелости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открыл дверь, вошёл, сложив руки, и опустился на колени,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опустил голову, он все равно чувствовал два взгляда, устремленных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Шэнь Хуань был не таким, как прежде, его мысли переполнялись.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перед собой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поднялся, явно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решил, что он боится наследного принца,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кивнул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глубоко вздохнул дважды, чтобы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опустив голову и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некоторое время,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говори. Если нет — иди учить тексты, днём буду учить тебя смешивать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заколебался,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 возможности учиться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решил, что напугал его, и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отвел взгляд от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Чуньцзин все еще смотрит на него, он с раздражением встал и большими шагами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его одежда слегка коснулась бедра Сун Чуньцзина,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нахмурился,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сделал это случайно, совершенно не обращая внимания, и вошел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ранен, — печально произнёс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свою полуоткрытую руку, обернутую толстой повязкой,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утешил Шэнь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Мужчина должен переплывать реки и перепрыгивать через пропасти, как же без бурь и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едва сдержал слёзы, сдавленно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хочу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в сторону, куда ушел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Шэнь Хуаня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была размером с горошину, стекая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молча смотрел на него, слегка сжав губы,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снова опустился на колени, поклонился Сун Чуньцзину и, плача,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учитель, за наставления. Но Шэнь Хуань глуп, не способен к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чашку,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голос, все еще слегка глухой,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причину, а просто подтвердил у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знал, что это был настоящий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учитель взял меня в ученики неохотно. Теперь, когда я сам ухожу, возможно, он вздохнет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словно выдавливая слова из жерновов,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увидел его движение в слабой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упали на землю, и он подумал: «Теперь пути назад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снова опустился на колени, коснулся лбом пола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это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встал и, опустив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учителя Шэнь Хуань сохранит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ясный день, легкий ветерок колыхал ветви, и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неважно, — сказал Сун Чуньцзин. — Вечером десятого числа третьего месяца ты взял у меня письмо.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долгим и мелодичным, словно легкий ветерок, ласкающий уши, теплый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было крайне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Чуньцзин использовал слово «взял», а не «украл»,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наполнили глаза, но он изо всех сил сдерживал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достал из кармана плоский предмет, завернутый в ткань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дрожащими руками,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наши отношения учителя и ученика заканчиваются, — сказал Сун Чуньцзин, принимая предмет. Он развернул его на столе, забрал письмо и оставил ткань рядом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 в комнате. Если ничего не нужно забрать, завтра прикажу слугам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книги, если пригодятся, можешь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слабо отозвался Шэнь Хуань, словно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как зомби,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сначала потрогал своё одеяло, лег на подушку и уставился на свиток, висящий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были его записи сложных мест из книг, которые он читал перед сном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накопил свиток шириной в два цуня и длиной в четыре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его, сложил и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подошел к столу, где книги лежали нетронутыми уже несколько дней, в вазе с цветами было немного воды, а стол был чист и блестел,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 утром приказал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ветку сливы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эти две вещи,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 входа корень астрагала вырос до высоты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него, глаза его болели и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и побежал за ворота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у ворот,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расстроенным,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тяжело дышал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присел на корточки, уткнувшись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хотел утешить, но не знал, что сказать,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не было жарким, но после долгого пребывания на солнце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протянул руку, чтобы прикрыть голову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 упала на открытую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другой рукой похлопал Шэнь Хуаня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о причине, я не буду настаивать. В любом случае, мой сын, даже если не станет врачом, сможет преуспеть в любом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крепко сжал две вещи, которые взял с собой,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Сун занавеска в гостиной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беззвучно вышел и встал рядом с Сун Чуньцзином, глядя вместе с ним на нежные ветви ивы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удивлением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взгляд, — сказал наследный принц, садясь рядом с ним и откидываясь на спинку стула. — Это не я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уже поднося чашку ко рту, серьёзно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очнулся и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содержал слишком много: растерянность, недоумение, недоверие и немного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говорил: «Что я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напрягся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звучало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веки,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скрывая ясный взгляд, и он, открывая и закрывая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именно то, чего хотел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растерянность исчезла,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непробиваемым и неуязвимым лекарем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выдохнул, отпустив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