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попытался представиться, но внезапно осознал, что не подумал, как именно следует назвать себя,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«Мируко», наверное, не стоило произносить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ребёнка, брошенного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Ребёнку, бросившему родителей, не пристало носить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понимал, но Мируко просто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оправдываться — он не ожидал, что так скоро встретит кого-то, кроме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парень. До моей деревни отсюда дня четыре пешком. С этим… Сигурдо, может, и того дольше. В общем, времени у нас предостаточно. Давай не спеша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Мужчина… Вилл погладил спутанные рыжие волосы Мируко, который застыл, опустив голову, словно распутывая их, 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Мируко смог осознать всю доброту и смысл, вложенные в эти слова, — но нет,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было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Бóльшим, чем сам Мируко думал, было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заливаясь слезами и всхлипывая, Мируко рассказал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не считал себя жалким, он не думал, что его положение заслуживает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хотелось сбросить это бремя —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Вилл, поглаживая Мируко по спине, произнёс лишь одно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печальную и тяжёлую ношу, которую должен нести десятилетний ребёнок, этот малыш взвалил на себя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 слишком хорошо знал, что аристократы исповедуют культ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Детей, брошенных из-за плохого качества призыва, наверняка было немало и помимо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продолжал отворачиваться, говоря себе, что не видел этого своими глазами, — и вот перед ним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— воплощение грехов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держался до десяти лет 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 не мог представить, с какими чувствами Мируко жил все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рядом был Серый Слизь, слизь не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выражал свои чувства действиями, но человек и слизь — разные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оба испытывали стресс от того, что не могли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 понимал, что слова постороннего, которого он встретил только сегодня, не развеют тоску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хотел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сказать это ребёнку, которого не поздравляли с четырёх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самоудовлетворение.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Вилл произнёс это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уу… уууу…!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грудь Вилла, Мируко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приходилось следить за монстрами, он мог издавать только приглушённые звуки, но впервые в жизни плакал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его измятое сердце понемногу начало возвращаться в прежнюю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