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Белая свинья выводит злодеев на чистую воду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Стараниями высокопреосвященного архиепископа Либеро — важной персоны, способной расторгать помолвки и заключать браки, — которого устроил мой старший брат из родного дома, ныне возглавляющий маркизат, помолвка моей дочери Шарлотты с бестолковым маркизовым сынком была благополучно расторгнута!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заключили и брак между девицей с фальшивой грудью, что выдаёт себя за мою дочь, и этим самым бестолковым сынком.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Фу-фу-фу, раз уж дошло до этого, осталось только обрушить на них сокрушительную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давайте-ка проясним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наследника графства?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ухмыляющуюся физиономию Корди, я с достоинством кивнул: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положил передо мной лист бумаги, и тут помощник архиепископа — до сих пор совсем неприметный старик — решительно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магический инструмент определения родства, используемый Церковью. Некоторое время назад у каждого из присутствующих было взято понемногу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этом моменте лица стали бледнеть у вульгарной мамаши, у Корди и… а почему Шарлотта тоже побелела как полотно?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кровное родство между супругами маркиза Литлтона и их сыном, господином Гидеоном,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маркиза Литлтона недоумённо захлопало глазами. Не обращайте внимания, вы всего лишь разогрев.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за целью формально установить законного кровного наследника графства Оллпорт скрывается истинная цель — вышвырнуть паразитов, угнездившихся в этом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Далее. Кровное родство между графом Оллпортом и его дочерью, госпожой Шарлоттой, также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 в чёрном говорил бесстрастным голосом, у меня в душе, при таком-то бесспорном факте, царило неописуемое чувство — ведь в ином мире я оказался незнакомой белой свиньёй и обзавёлся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Шарлотта, впрочем, с облегчением выдохнула: «Фу-ух».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…Однако кровное родство между госпожой Моникой и графом Оллпортом подтвердить не удалось. Госпожа Моника не является ребёнком графа Оллпорта.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клянясь перед самим Богом, мужчина сжал в руке священную печать, закрыл глаза и произнёс слова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неправда! Моника — дитя господина Сесила!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грудь и вульгарная мамаша повскакивали с дивана и устроили переполох, а семейство маркиза Литлтона застыло с лицами, удивлёнными до такой степени, что глаза чуть на лоб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тоже прижала ладошки ко рту и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 самое ужасное, у госпожи Моники подтвердилось кровное родство с вон той госпожой и господином Корди, старшим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Корди, который помалкивал, понимая, что проверка родства может вскрыть неудобную для него правду, пришёл в ярость, когда правда была обнародована.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от злости, он бросился на мужчину, но тот ловко ускользнул, и Корди безобразно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приказал: на этих негодяях ещё есть преступления, которые я хочу им предъявить, — скрути-ка его пока. Дин, недовольно сморщившись — аж морщина меж бровей пролегла, — заломил Корди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будьте паинькой,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заодно и так, изо всех сил затянул потуже? Ну 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До-дорогой мой. Это ложь. Моника — ваше дитя, граф Сесил Оллпорт.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Отчаянная, да, вульгарная мамаша? Но раз уж магический инструмент, коим гордится Церковь, доказал обратное, 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дитя — только Шарлотта. К тому же граф Оллпорт — это род моей покойной жены. Графство Оллпорт унаследует лишь Шарлотта.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изрёк очевиднейший факт, наполнив голос величайшим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вульгарная мамаша и фальшивая грудь сделали потрясённые лица, ещё понятно, но почему семейство маркиза Литлтона тоже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Бестолковый сынок, конечно, выглядит глуповато, но вы-то — маркизат, так что должны бы знать о делах другого дома,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бестолковый сынок, чья помолвка с Шарлоттой аннулирована, не сможет войти зятем в графство Оллпорт!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женился на фальшивой груди и попытался захватить этот дом, это невыполнимая задача — ведь в ней с самого начала нет крови графов Оллпорт!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же, женившись на Монике, я не смогу стать графом?! Э-это… Ты меня обманула!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ещё недавно ворковал про истинную любовь, — бестолковый сынок с искажённым лицом набросился на фальшивую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Сейчас не до тебя! Мама! Что это значит? Мой папа — разве не вон тот жирдяй? Почему моим папой оказался какой-то слуга?!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грудь истерично завопила, но… ты сейчас, мимоходом, жирдяем меня обозвала,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Корди, униженный собственной дочерью словом «слуга», валяясь на полу и багровея лицом, орал во всю глотку, создавая ужасный шум, — засуньте-ка ему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преступного сговора против дома графов Оллпорт и попытки его захватить, на вас лежат и иные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свирепо уставился на неё, вульгарная мамаша испуганно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Фу-фу-фу, до вас уже доносится звук шагов вашей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буквальном смысле: снаружи кабинета послышался топот множества ног и галдёж вопящих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дверь без стука с лязгом распахнулась, показался Бенджамин в дворецкой ливрее, и следом за ним в комнату бодрым шагом вошли облачённые в доспехи рыцари, полностью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http://bllate.org/book/17979/1727991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