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резко Чу Хэнъи набросился на Е Минчжао, как только переступил порог, все видели. Старшему господину Е стало неловко,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же говорил, что тебе нравится новый спорткар Ferrari? Я дарю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 без того молчаливый Чу Хэнъи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Лучше не надо, — Е Минчжао хлопнул своими «цветками персика», — я собираюсь сниматься в кино, так что вряд ли у меня будет время гонять на спорткаре.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оторопели. Даже Чу Хэнъи, хранивший до этого молчание,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была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собрался сниматься? Когда? Я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только что решил, — улыбнулся Е Минчжао. — Один мой друг работает продюсером и пригласил меня на эпизодическую роль. Мне стало интересно. А что касается моих нынешних обязанностей, я всё передам как можно скорее — папина и старшего брата работа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тоже был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слишком поспешное решение. Не понимаю, зачем тебе это? Ты всегда говорил, что хочешь помогать мне и отцу и вывести корпорацию Е на новый уровень. И вдруг — податься в актёры? Как это впишется в твои жизненные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Актёром тоже хорошо, — мягко возразил Е Минчжао. — Много денег, слава, да и не так утомительно. Мне кажется, в жизни стоит пробовать разное. Заранее решить, чем займёшься на всю оставшуюся жизнь, — как-то расточительно,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 тому же я уже дал слово. Не могу же я подвести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ответить, в разговор неожиданно вмешался Чу Хэнъи: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ты дал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посмотрел ему в глаза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Хэнъи, не сводя с него ледяного взгляда, произнёс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Уходишь так спешно, чтобы все думали, будто я, Чу Хэнъи, не могу тебя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замерли. Все, кроме самого Е Минчжао, невольно затаили дыхание. Очевидно, Чу Хэнъи высказал вслух то, о чём никто не решался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улыбнулся ещё более ослепительно: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Откуда такие мысли? Мне просто показалось, что сниматься в кино 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раньше, не позже, а именно в день моего возвращения он принимает такое решение. Случайность? Как скажешь.»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Хэнъи стал ещё холоднее, почти ледяным. Он впился глазами в Е Минчжао, словно пытаясь заморозить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ни на шаг не отступил — всё так же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«Переродился? И что с того? Думаешь, десять лет жизни вперёд дают тебе преимущество — и ты сможешь подкопаться под меня? Хочешь разоблачить моё истинное лицо, чтобы все отвернулись от меня и вышвырнули из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ясном, чуть льстивом, таком послушном взгляде проступала всё более глубокая покорность. При смене освещения в глазах мелькал влажный блеск, похожий на непролитые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его осанка становилась всё мягче, голос — всё покорнее, и вся его поза незаметно, но неумолимо, выставляла Чу Хэнъи чёрствым, грубым, безжалостным агрессором.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Чу Хэнъи стало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ещё не успел нанести удар, как уже увяз. Эта непроницаемая мягкость не только бесшумно погасила всю его агрессию, но и сдавила его, лишая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перед ним лишь спектакль, Чу Хэнъи невольно задался вопросом: а не перегнул ли он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этот момент Е Минчжао ещё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пусть сначала начнёт — и тогда я разоблачу его. Да! Так и будет.»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Хэнъи прокрутил эту мысль в голове и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хочешь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такого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больше не могла сдерживаться и, заплакав,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только что говорил, что хочет переписать на семью Чу квартиру в центре, просто потому что они растили тебя восемнадцать лет. Он сказал, что хочет отплатить им за нас — за всю семью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Е и старший брат с умилением и гордостью посмотрели на Е Минчжао. Председатель Е растроганно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тебя доброе сердце, мы это ценим. Но эти расходы не должны ложиться на тебя. Семья Чу вырастила моего сына — мы, его родители, сами достойно их отблагодарим.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мягко улыбнулся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уже отправил адвоката, чтобы он вместе с семьёй Чу оформил переход прав. Я хочу переписать на них квартиру в центре, а свои акции корпорации Е и долю в семейном фонде передать брату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Е нахмурились, но Е Минчжао, не дожидаясь их возражений,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уговаривайте меня. Всё это по праву принадлежит брату Минъи. Мне не повезло с родителями — я с детства сирота. То, что папа и мама взяли меня из приюта и я вырос в семье Е, — уже само по себе большое счастье в моей жизни. Нельзя быть слишком жадным. Я получил лучшую семью на свете и не стану цепляться за материальные блага. Папа с мамой взяли меня только из-за брата Минъи. По сравнению с ним, которого в детстве похитили и разлучили с родными, мне уже очень повезло. Пока он страдал и терпел лишения, я занимал его место, пользовался любовью папы, мамы, старшего и второго брата. Теперь, когда он здесь, я должен вернуть ему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 Минчжао почувствовал, как глаза защипало, и с запинкой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я правда не хочу расставаться с папой, мамой, старшим братом и вторым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искренне, так проникновенно — он и правда не дорожил материальными благами. Его слова тронули всех в семье Е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Хэнъи оставался безучастным — всё то же каменное лицо, всё та же непроницаемая маска. Лишь в янтарных глазах мелькнула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http://bllate.org/book/17986/1734910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