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Фрека, застигнутого среди ночных развлечений в игорном зале, схватил жених и увёл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жениха, которое Фрек увидел впервые за долгое время, было, как всегда, прекрасным, но ещё холоднее обычного. Его жених ни за что не стал бы по доброй воле посещать заведение, куда детям вход ночью не дозволен, и среди тамошней обстановки выглядел до крайности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минуту назад развлекались вместе с Фреком, онемели и разом забыли привычную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ещё бы», — подумал Фрек, глядя на гладкие серебряные волосы, блестевшие как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Жениха Фрека повсюду величали Ледяным принцем. По правилам его полагалось бы называть по фамилии, но он был столь знаменит, что даже в его присутствии говорили «Ледяной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ослепительной была его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кто-нибудь вообразить, что такой Ледяной принц уведёт Фрека в отдельную комнату? Фрек никогда не рассказывал случайным приятелям из ночных игр, кто его жених, а потому в отведённой комнате просто развалился на диване напротив низкого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напротив, сел бесшумно, выпрямив спину, и произнёс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помолвка расторгается. Причину ты и сам понимаешь,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произнесённые совершенно бесстрастным голосом, Фрек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«несмешная шутка», он заметил, как жених положил на низкий столик что-то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кольцо с чёрным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сними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его сегодня не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доказывая это, Фрек помахал рукой с надетым дешёвым колечком, показывая, что обручального кольца на пальце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жених Фрека — Гелиосфера —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Фрек проводил взглядом его исчезающую фигуру и закрывшуюся дверь, после чего глубоко и протяжно вздохнул и без сил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 разорвал помолвку…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кольцу, оставленному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разглядывал чёрный драгоценный камень в оправе, а затем вытянул из-под ворота простую цепочку, висевшую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вещь он всегда носил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цепочке висело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оправе сиял камень цвета, до удивления похожего на прекрасные небесно-голубые глаза Гелиосферы.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Фрек сложил оба кольца — с чёрным и с небесно-голубым камнем — так, чтобы они стали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 были их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в которой каждый камень повторял цвет глаз другого, —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Фрек бережно сжал их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 за что бы их не выбросил, — прошептал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Отныне он будет жить, храня эти кольца как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этой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добрался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хотелось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 заплачу», — сдержал себя Фрек.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осознал: тот, кто постоянно мучил Гелиосферу, не имеет права ни рыдать, ни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сделал долгий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какое наказание ждёт его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примет его достойно и будет жить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конец подобает ничтожеству, что доставляло беды Гелиосфере.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Фрек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увлажнились, но ни единой слезы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Фрек был отправлен на Восточный демонический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http://bllate.org/book/18053/1731067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